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E8C" w:rsidRPr="00636E8C" w:rsidRDefault="00636E8C" w:rsidP="00636E8C">
      <w:pPr>
        <w:spacing w:after="0" w:line="240" w:lineRule="auto"/>
        <w:rPr>
          <w:rFonts w:ascii="Arial" w:eastAsia="Calibri" w:hAnsi="Arial" w:cs="Arial"/>
          <w:b/>
        </w:rPr>
      </w:pPr>
      <w:r w:rsidRPr="00636E8C">
        <w:rPr>
          <w:rFonts w:ascii="Arial" w:eastAsia="Calibri" w:hAnsi="Arial" w:cs="Arial"/>
          <w:b/>
        </w:rPr>
        <w:t>GOVERNING COUNCIL SKILLS MATRIX TEMPLATE</w:t>
      </w:r>
      <w:r w:rsidRPr="00636E8C">
        <w:rPr>
          <w:rFonts w:ascii="Calibri" w:eastAsia="Calibri" w:hAnsi="Calibri" w:cs="Times New Roman"/>
          <w:noProof/>
          <w:lang w:eastAsia="en-AU"/>
        </w:rPr>
        <w:t xml:space="preserve"> </w:t>
      </w:r>
    </w:p>
    <w:p w:rsidR="00636E8C" w:rsidRPr="00636E8C" w:rsidRDefault="00636E8C" w:rsidP="00636E8C">
      <w:pPr>
        <w:spacing w:after="0" w:line="240" w:lineRule="auto"/>
        <w:rPr>
          <w:rFonts w:ascii="Calibri" w:eastAsia="Calibri" w:hAnsi="Calibri" w:cs="Times New Roman"/>
          <w:sz w:val="12"/>
        </w:rPr>
      </w:pPr>
    </w:p>
    <w:p w:rsidR="00636E8C" w:rsidRPr="00636E8C" w:rsidRDefault="00636E8C" w:rsidP="00636E8C">
      <w:pPr>
        <w:spacing w:after="0" w:line="240" w:lineRule="auto"/>
        <w:rPr>
          <w:rFonts w:ascii="Arial" w:eastAsia="Calibri" w:hAnsi="Arial" w:cs="Arial"/>
          <w:sz w:val="20"/>
          <w:szCs w:val="20"/>
        </w:rPr>
      </w:pPr>
      <w:r w:rsidRPr="00636E8C">
        <w:rPr>
          <w:rFonts w:ascii="Arial" w:eastAsia="Calibri" w:hAnsi="Arial" w:cs="Arial"/>
          <w:sz w:val="20"/>
          <w:szCs w:val="20"/>
        </w:rPr>
        <w:t>Governing Councils may use this matrix to assess the expertise and capability that exists on the Governing Council and identify areas where additional skills or experience may be required. Governing Councils may focus on certain areas of knowledge, skills and experience when recommending members for appointment to meet existing needs of the Governing Council. Current or prospective Governing Council members are not required to have knowledge, skills or experience in all areas.</w:t>
      </w:r>
    </w:p>
    <w:p w:rsidR="00636E8C" w:rsidRPr="00636E8C" w:rsidRDefault="00636E8C" w:rsidP="00636E8C">
      <w:pPr>
        <w:spacing w:after="0" w:line="240" w:lineRule="auto"/>
        <w:rPr>
          <w:rFonts w:ascii="Calibri" w:eastAsia="Calibri" w:hAnsi="Calibri" w:cs="Times New Roman"/>
          <w:sz w:val="12"/>
        </w:rPr>
      </w:pPr>
    </w:p>
    <w:tbl>
      <w:tblPr>
        <w:tblStyle w:val="TableGrid1"/>
        <w:tblW w:w="5000" w:type="pct"/>
        <w:tblInd w:w="137" w:type="dxa"/>
        <w:tblLayout w:type="fixed"/>
        <w:tblCellMar>
          <w:top w:w="28" w:type="dxa"/>
          <w:bottom w:w="28" w:type="dxa"/>
        </w:tblCellMar>
        <w:tblLook w:val="04A0" w:firstRow="1" w:lastRow="0" w:firstColumn="1" w:lastColumn="0" w:noHBand="0" w:noVBand="1"/>
      </w:tblPr>
      <w:tblGrid>
        <w:gridCol w:w="2509"/>
        <w:gridCol w:w="423"/>
        <w:gridCol w:w="455"/>
        <w:gridCol w:w="423"/>
        <w:gridCol w:w="423"/>
        <w:gridCol w:w="422"/>
        <w:gridCol w:w="423"/>
        <w:gridCol w:w="423"/>
        <w:gridCol w:w="422"/>
        <w:gridCol w:w="423"/>
        <w:gridCol w:w="422"/>
        <w:gridCol w:w="423"/>
        <w:gridCol w:w="423"/>
        <w:gridCol w:w="422"/>
        <w:gridCol w:w="423"/>
        <w:gridCol w:w="422"/>
        <w:gridCol w:w="423"/>
        <w:gridCol w:w="423"/>
        <w:gridCol w:w="422"/>
        <w:gridCol w:w="423"/>
        <w:gridCol w:w="422"/>
        <w:gridCol w:w="423"/>
        <w:gridCol w:w="423"/>
        <w:gridCol w:w="422"/>
        <w:gridCol w:w="423"/>
        <w:gridCol w:w="422"/>
        <w:gridCol w:w="423"/>
        <w:gridCol w:w="423"/>
      </w:tblGrid>
      <w:tr w:rsidR="00636E8C" w:rsidRPr="00636E8C" w:rsidTr="00CF69C2">
        <w:tc>
          <w:tcPr>
            <w:tcW w:w="2884" w:type="dxa"/>
            <w:tcBorders>
              <w:top w:val="nil"/>
              <w:left w:val="nil"/>
              <w:bottom w:val="nil"/>
            </w:tcBorders>
          </w:tcPr>
          <w:p w:rsidR="00636E8C" w:rsidRPr="00636E8C" w:rsidRDefault="00636E8C" w:rsidP="00636E8C">
            <w:pPr>
              <w:rPr>
                <w:rFonts w:ascii="Arial Narrow" w:eastAsia="Calibri" w:hAnsi="Arial Narrow" w:cs="Times New Roman"/>
                <w:b/>
                <w:bCs/>
                <w:sz w:val="20"/>
                <w:szCs w:val="20"/>
              </w:rPr>
            </w:pPr>
          </w:p>
        </w:tc>
        <w:tc>
          <w:tcPr>
            <w:tcW w:w="12247" w:type="dxa"/>
            <w:gridSpan w:val="27"/>
            <w:shd w:val="clear" w:color="auto" w:fill="0070C0"/>
          </w:tcPr>
          <w:p w:rsidR="00636E8C" w:rsidRPr="00636E8C" w:rsidRDefault="00636E8C" w:rsidP="00636E8C">
            <w:pPr>
              <w:rPr>
                <w:rFonts w:ascii="Arial Narrow" w:eastAsia="Calibri" w:hAnsi="Arial Narrow" w:cs="Times New Roman"/>
                <w:b/>
                <w:bCs/>
                <w:color w:val="FFFFFF"/>
                <w:sz w:val="20"/>
                <w:szCs w:val="20"/>
              </w:rPr>
            </w:pPr>
            <w:r w:rsidRPr="00636E8C">
              <w:rPr>
                <w:rFonts w:ascii="Arial Narrow" w:eastAsia="Calibri" w:hAnsi="Arial Narrow" w:cs="Times New Roman"/>
                <w:b/>
                <w:bCs/>
                <w:color w:val="FFFFFF"/>
                <w:sz w:val="20"/>
                <w:szCs w:val="20"/>
              </w:rPr>
              <w:t>KNOWLEDGE, SKILLS AND EXPERIENCE (see over for descriptors)</w:t>
            </w:r>
          </w:p>
        </w:tc>
      </w:tr>
      <w:tr w:rsidR="00636E8C" w:rsidRPr="00636E8C" w:rsidTr="00CF69C2">
        <w:tc>
          <w:tcPr>
            <w:tcW w:w="2884" w:type="dxa"/>
            <w:tcBorders>
              <w:top w:val="nil"/>
              <w:left w:val="nil"/>
            </w:tcBorders>
          </w:tcPr>
          <w:p w:rsidR="00636E8C" w:rsidRPr="00636E8C" w:rsidRDefault="00636E8C" w:rsidP="00636E8C">
            <w:pPr>
              <w:rPr>
                <w:rFonts w:ascii="Arial Narrow" w:eastAsia="Calibri" w:hAnsi="Arial Narrow" w:cs="Times New Roman"/>
                <w:b/>
                <w:bCs/>
                <w:sz w:val="20"/>
                <w:szCs w:val="20"/>
              </w:rPr>
            </w:pPr>
          </w:p>
        </w:tc>
        <w:tc>
          <w:tcPr>
            <w:tcW w:w="12247" w:type="dxa"/>
            <w:gridSpan w:val="27"/>
            <w:shd w:val="clear" w:color="auto" w:fill="auto"/>
          </w:tcPr>
          <w:p w:rsidR="00636E8C" w:rsidRPr="00636E8C" w:rsidRDefault="00636E8C" w:rsidP="00636E8C">
            <w:pPr>
              <w:rPr>
                <w:rFonts w:ascii="Arial Narrow" w:eastAsia="Calibri" w:hAnsi="Arial Narrow" w:cs="Times New Roman"/>
                <w:b/>
                <w:bCs/>
                <w:color w:val="FFFFFF"/>
                <w:sz w:val="20"/>
                <w:szCs w:val="20"/>
              </w:rPr>
            </w:pPr>
            <w:r w:rsidRPr="00636E8C">
              <w:rPr>
                <w:rFonts w:ascii="Arial Narrow" w:eastAsia="Calibri" w:hAnsi="Arial Narrow" w:cs="Times New Roman"/>
                <w:sz w:val="20"/>
                <w:szCs w:val="20"/>
              </w:rPr>
              <w:t>Indicate rating for knowledge, skills and/or experience for each Governing Council member</w:t>
            </w:r>
          </w:p>
        </w:tc>
      </w:tr>
      <w:tr w:rsidR="00636E8C" w:rsidRPr="00636E8C" w:rsidTr="00CF69C2">
        <w:tc>
          <w:tcPr>
            <w:tcW w:w="2884" w:type="dxa"/>
            <w:hideMark/>
          </w:tcPr>
          <w:p w:rsidR="00636E8C" w:rsidRPr="00636E8C" w:rsidRDefault="00636E8C" w:rsidP="00636E8C">
            <w:pPr>
              <w:rPr>
                <w:rFonts w:ascii="Arial Narrow" w:eastAsia="Calibri" w:hAnsi="Arial Narrow" w:cs="Times New Roman"/>
                <w:b/>
                <w:bCs/>
                <w:sz w:val="20"/>
                <w:szCs w:val="20"/>
              </w:rPr>
            </w:pPr>
          </w:p>
          <w:p w:rsidR="00636E8C" w:rsidRPr="00636E8C" w:rsidRDefault="00636E8C" w:rsidP="00636E8C">
            <w:pPr>
              <w:rPr>
                <w:rFonts w:ascii="Arial Narrow" w:eastAsia="Calibri" w:hAnsi="Arial Narrow" w:cs="Times New Roman"/>
                <w:b/>
                <w:bCs/>
                <w:sz w:val="20"/>
                <w:szCs w:val="20"/>
              </w:rPr>
            </w:pPr>
          </w:p>
          <w:p w:rsidR="00636E8C" w:rsidRPr="00636E8C" w:rsidRDefault="00636E8C" w:rsidP="00636E8C">
            <w:pPr>
              <w:rPr>
                <w:rFonts w:ascii="Arial Narrow" w:eastAsia="Calibri" w:hAnsi="Arial Narrow" w:cs="Times New Roman"/>
                <w:b/>
                <w:bCs/>
                <w:sz w:val="20"/>
                <w:szCs w:val="20"/>
              </w:rPr>
            </w:pPr>
          </w:p>
          <w:p w:rsidR="00636E8C" w:rsidRPr="00636E8C" w:rsidRDefault="00636E8C" w:rsidP="00636E8C">
            <w:pPr>
              <w:rPr>
                <w:rFonts w:ascii="Arial Narrow" w:eastAsia="Calibri" w:hAnsi="Arial Narrow" w:cs="Times New Roman"/>
                <w:b/>
                <w:bCs/>
                <w:sz w:val="20"/>
                <w:szCs w:val="20"/>
              </w:rPr>
            </w:pPr>
          </w:p>
          <w:p w:rsidR="00636E8C" w:rsidRPr="00636E8C" w:rsidRDefault="00636E8C" w:rsidP="00636E8C">
            <w:pPr>
              <w:rPr>
                <w:rFonts w:ascii="Arial Narrow" w:eastAsia="Calibri" w:hAnsi="Arial Narrow" w:cs="Times New Roman"/>
                <w:b/>
                <w:bCs/>
                <w:sz w:val="20"/>
                <w:szCs w:val="20"/>
              </w:rPr>
            </w:pPr>
            <w:r w:rsidRPr="00636E8C">
              <w:rPr>
                <w:rFonts w:ascii="Arial Narrow" w:eastAsia="Calibri" w:hAnsi="Arial Narrow" w:cs="Times New Roman"/>
                <w:b/>
                <w:bCs/>
                <w:sz w:val="20"/>
                <w:szCs w:val="20"/>
              </w:rPr>
              <w:t xml:space="preserve">Governing </w:t>
            </w:r>
          </w:p>
          <w:p w:rsidR="00636E8C" w:rsidRPr="00636E8C" w:rsidRDefault="00636E8C" w:rsidP="00636E8C">
            <w:pPr>
              <w:rPr>
                <w:rFonts w:ascii="Arial Narrow" w:eastAsia="Calibri" w:hAnsi="Arial Narrow" w:cs="Times New Roman"/>
                <w:b/>
                <w:bCs/>
                <w:sz w:val="20"/>
                <w:szCs w:val="20"/>
              </w:rPr>
            </w:pPr>
            <w:r w:rsidRPr="00636E8C">
              <w:rPr>
                <w:rFonts w:ascii="Arial Narrow" w:eastAsia="Calibri" w:hAnsi="Arial Narrow" w:cs="Times New Roman"/>
                <w:b/>
                <w:bCs/>
                <w:sz w:val="20"/>
                <w:szCs w:val="20"/>
              </w:rPr>
              <w:t>Council</w:t>
            </w:r>
          </w:p>
          <w:p w:rsidR="00636E8C" w:rsidRPr="00636E8C" w:rsidRDefault="00636E8C" w:rsidP="00636E8C">
            <w:pPr>
              <w:rPr>
                <w:rFonts w:ascii="Arial Narrow" w:eastAsia="Calibri" w:hAnsi="Arial Narrow" w:cs="Times New Roman"/>
                <w:b/>
                <w:bCs/>
                <w:sz w:val="20"/>
                <w:szCs w:val="20"/>
              </w:rPr>
            </w:pPr>
          </w:p>
          <w:p w:rsidR="00636E8C" w:rsidRPr="00636E8C" w:rsidRDefault="00636E8C" w:rsidP="00636E8C">
            <w:pPr>
              <w:rPr>
                <w:rFonts w:ascii="Arial Narrow" w:eastAsia="Calibri" w:hAnsi="Arial Narrow" w:cs="Times New Roman"/>
                <w:b/>
                <w:bCs/>
                <w:sz w:val="20"/>
                <w:szCs w:val="20"/>
              </w:rPr>
            </w:pPr>
          </w:p>
          <w:p w:rsidR="00636E8C" w:rsidRPr="00636E8C" w:rsidRDefault="00636E8C" w:rsidP="00636E8C">
            <w:pPr>
              <w:rPr>
                <w:rFonts w:ascii="Arial Narrow" w:eastAsia="Calibri" w:hAnsi="Arial Narrow" w:cs="Times New Roman"/>
                <w:b/>
                <w:bCs/>
                <w:sz w:val="20"/>
                <w:szCs w:val="20"/>
              </w:rPr>
            </w:pPr>
          </w:p>
          <w:p w:rsidR="00636E8C" w:rsidRPr="00636E8C" w:rsidRDefault="00636E8C" w:rsidP="00636E8C">
            <w:pPr>
              <w:rPr>
                <w:rFonts w:ascii="Arial Narrow" w:eastAsia="Calibri" w:hAnsi="Arial Narrow" w:cs="Times New Roman"/>
                <w:b/>
                <w:bCs/>
                <w:sz w:val="20"/>
                <w:szCs w:val="20"/>
              </w:rPr>
            </w:pPr>
          </w:p>
          <w:p w:rsidR="00636E8C" w:rsidRPr="00636E8C" w:rsidRDefault="00636E8C" w:rsidP="00636E8C">
            <w:pPr>
              <w:rPr>
                <w:rFonts w:ascii="Arial Narrow" w:eastAsia="Calibri" w:hAnsi="Arial Narrow" w:cs="Times New Roman"/>
                <w:b/>
                <w:bCs/>
                <w:sz w:val="20"/>
                <w:szCs w:val="20"/>
              </w:rPr>
            </w:pPr>
            <w:r w:rsidRPr="00636E8C">
              <w:rPr>
                <w:rFonts w:ascii="Arial Narrow" w:eastAsia="Calibri" w:hAnsi="Arial Narrow" w:cs="Times New Roman"/>
                <w:b/>
                <w:bCs/>
                <w:sz w:val="20"/>
                <w:szCs w:val="20"/>
              </w:rPr>
              <w:t>Name:</w:t>
            </w:r>
          </w:p>
        </w:tc>
        <w:tc>
          <w:tcPr>
            <w:tcW w:w="453" w:type="dxa"/>
            <w:shd w:val="clear" w:color="auto" w:fill="0070C0"/>
            <w:textDirection w:val="btLr"/>
            <w:hideMark/>
          </w:tcPr>
          <w:p w:rsidR="00636E8C" w:rsidRPr="00636E8C" w:rsidRDefault="00636E8C" w:rsidP="00636E8C">
            <w:pPr>
              <w:rPr>
                <w:rFonts w:ascii="Arial Narrow" w:eastAsia="Calibri" w:hAnsi="Arial Narrow" w:cs="Times New Roman"/>
                <w:b/>
                <w:bCs/>
                <w:color w:val="FFFFFF"/>
                <w:sz w:val="20"/>
                <w:szCs w:val="20"/>
              </w:rPr>
            </w:pPr>
            <w:r w:rsidRPr="00636E8C">
              <w:rPr>
                <w:rFonts w:ascii="Arial Narrow" w:eastAsia="Calibri" w:hAnsi="Arial Narrow" w:cs="Times New Roman"/>
                <w:b/>
                <w:bCs/>
                <w:color w:val="FFFFFF"/>
                <w:sz w:val="20"/>
                <w:szCs w:val="20"/>
              </w:rPr>
              <w:t>SKILLS &amp; EXPERIENCE</w:t>
            </w:r>
          </w:p>
        </w:tc>
        <w:tc>
          <w:tcPr>
            <w:tcW w:w="454" w:type="dxa"/>
            <w:textDirection w:val="btLr"/>
            <w:tcFitText/>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Business/Management</w:t>
            </w:r>
          </w:p>
        </w:tc>
        <w:tc>
          <w:tcPr>
            <w:tcW w:w="453" w:type="dxa"/>
            <w:textDirection w:val="btLr"/>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Strategic Planning &amp; Leadership</w:t>
            </w:r>
          </w:p>
        </w:tc>
        <w:tc>
          <w:tcPr>
            <w:tcW w:w="454" w:type="dxa"/>
            <w:textDirection w:val="btLr"/>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Corporate Governance &amp; Ethics</w:t>
            </w:r>
          </w:p>
        </w:tc>
        <w:tc>
          <w:tcPr>
            <w:tcW w:w="453" w:type="dxa"/>
            <w:textDirection w:val="btLr"/>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Stakeholder Engagement</w:t>
            </w:r>
          </w:p>
        </w:tc>
        <w:tc>
          <w:tcPr>
            <w:tcW w:w="454" w:type="dxa"/>
            <w:textDirection w:val="btLr"/>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Public Relations &amp; Marketing</w:t>
            </w:r>
          </w:p>
        </w:tc>
        <w:tc>
          <w:tcPr>
            <w:tcW w:w="454" w:type="dxa"/>
            <w:textDirection w:val="btLr"/>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Quality Control</w:t>
            </w:r>
          </w:p>
        </w:tc>
        <w:tc>
          <w:tcPr>
            <w:tcW w:w="453" w:type="dxa"/>
            <w:textDirection w:val="btLr"/>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Risk Management &amp; Audit</w:t>
            </w:r>
          </w:p>
        </w:tc>
        <w:tc>
          <w:tcPr>
            <w:tcW w:w="454" w:type="dxa"/>
            <w:textDirection w:val="btLr"/>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Human Resources</w:t>
            </w:r>
          </w:p>
        </w:tc>
        <w:tc>
          <w:tcPr>
            <w:tcW w:w="453" w:type="dxa"/>
            <w:textDirection w:val="btLr"/>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Legal Compliance</w:t>
            </w:r>
          </w:p>
        </w:tc>
        <w:tc>
          <w:tcPr>
            <w:tcW w:w="454" w:type="dxa"/>
            <w:textDirection w:val="btLr"/>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Information Technology</w:t>
            </w:r>
          </w:p>
        </w:tc>
        <w:tc>
          <w:tcPr>
            <w:tcW w:w="454" w:type="dxa"/>
            <w:textDirection w:val="btLr"/>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Accounting/Finance</w:t>
            </w:r>
          </w:p>
        </w:tc>
        <w:tc>
          <w:tcPr>
            <w:tcW w:w="453" w:type="dxa"/>
            <w:textDirection w:val="btLr"/>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Insurance</w:t>
            </w:r>
          </w:p>
        </w:tc>
        <w:tc>
          <w:tcPr>
            <w:tcW w:w="454" w:type="dxa"/>
            <w:textDirection w:val="btLr"/>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Industry Experience</w:t>
            </w:r>
          </w:p>
        </w:tc>
        <w:tc>
          <w:tcPr>
            <w:tcW w:w="453" w:type="dxa"/>
            <w:textDirection w:val="btLr"/>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Board &amp; Committee Experience</w:t>
            </w:r>
          </w:p>
        </w:tc>
        <w:tc>
          <w:tcPr>
            <w:tcW w:w="454" w:type="dxa"/>
            <w:textDirection w:val="btLr"/>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Knowledge of VET System</w:t>
            </w:r>
          </w:p>
        </w:tc>
        <w:tc>
          <w:tcPr>
            <w:tcW w:w="454" w:type="dxa"/>
            <w:textDirection w:val="btLr"/>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[Other]</w:t>
            </w:r>
          </w:p>
        </w:tc>
        <w:tc>
          <w:tcPr>
            <w:tcW w:w="453" w:type="dxa"/>
            <w:textDirection w:val="btLr"/>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[Other]</w:t>
            </w:r>
          </w:p>
        </w:tc>
        <w:tc>
          <w:tcPr>
            <w:tcW w:w="454" w:type="dxa"/>
            <w:shd w:val="clear" w:color="auto" w:fill="0070C0"/>
            <w:textDirection w:val="btLr"/>
            <w:hideMark/>
          </w:tcPr>
          <w:p w:rsidR="00636E8C" w:rsidRPr="00636E8C" w:rsidRDefault="00636E8C" w:rsidP="00636E8C">
            <w:pPr>
              <w:rPr>
                <w:rFonts w:ascii="Arial Narrow" w:eastAsia="Calibri" w:hAnsi="Arial Narrow" w:cs="Times New Roman"/>
                <w:b/>
                <w:bCs/>
                <w:color w:val="FFFFFF"/>
                <w:sz w:val="20"/>
                <w:szCs w:val="20"/>
              </w:rPr>
            </w:pPr>
            <w:r w:rsidRPr="00636E8C">
              <w:rPr>
                <w:rFonts w:ascii="Arial Narrow" w:eastAsia="Calibri" w:hAnsi="Arial Narrow" w:cs="Times New Roman"/>
                <w:b/>
                <w:bCs/>
                <w:color w:val="FFFFFF"/>
                <w:sz w:val="20"/>
                <w:szCs w:val="20"/>
              </w:rPr>
              <w:t>QUALITIES</w:t>
            </w:r>
          </w:p>
        </w:tc>
        <w:tc>
          <w:tcPr>
            <w:tcW w:w="453" w:type="dxa"/>
            <w:textDirection w:val="btLr"/>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Integrity &amp; Community Standing</w:t>
            </w:r>
          </w:p>
        </w:tc>
        <w:tc>
          <w:tcPr>
            <w:tcW w:w="454" w:type="dxa"/>
            <w:textDirection w:val="btLr"/>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Teamwork &amp; Interpersonal Skills</w:t>
            </w:r>
          </w:p>
        </w:tc>
        <w:tc>
          <w:tcPr>
            <w:tcW w:w="454" w:type="dxa"/>
            <w:textDirection w:val="btLr"/>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[Other]</w:t>
            </w:r>
          </w:p>
        </w:tc>
        <w:tc>
          <w:tcPr>
            <w:tcW w:w="453" w:type="dxa"/>
            <w:textDirection w:val="btLr"/>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[Other]</w:t>
            </w:r>
          </w:p>
        </w:tc>
        <w:tc>
          <w:tcPr>
            <w:tcW w:w="454" w:type="dxa"/>
            <w:shd w:val="clear" w:color="auto" w:fill="0070C0"/>
            <w:textDirection w:val="btLr"/>
            <w:hideMark/>
          </w:tcPr>
          <w:p w:rsidR="00636E8C" w:rsidRPr="00636E8C" w:rsidRDefault="00636E8C" w:rsidP="00636E8C">
            <w:pPr>
              <w:rPr>
                <w:rFonts w:ascii="Arial Narrow" w:eastAsia="Calibri" w:hAnsi="Arial Narrow" w:cs="Times New Roman"/>
                <w:b/>
                <w:color w:val="FFFFFF"/>
                <w:sz w:val="20"/>
                <w:szCs w:val="20"/>
              </w:rPr>
            </w:pPr>
            <w:r w:rsidRPr="00636E8C">
              <w:rPr>
                <w:rFonts w:ascii="Arial Narrow" w:eastAsia="Calibri" w:hAnsi="Arial Narrow" w:cs="Times New Roman"/>
                <w:b/>
                <w:color w:val="FFFFFF"/>
                <w:sz w:val="20"/>
                <w:szCs w:val="20"/>
              </w:rPr>
              <w:t>QUALIFICATIONS</w:t>
            </w:r>
          </w:p>
          <w:p w:rsidR="00636E8C" w:rsidRPr="00636E8C" w:rsidRDefault="00636E8C" w:rsidP="00636E8C">
            <w:pPr>
              <w:rPr>
                <w:rFonts w:ascii="Arial Narrow" w:eastAsia="Calibri" w:hAnsi="Arial Narrow" w:cs="Times New Roman"/>
                <w:b/>
                <w:color w:val="FFFFFF"/>
                <w:sz w:val="20"/>
                <w:szCs w:val="20"/>
              </w:rPr>
            </w:pPr>
          </w:p>
          <w:p w:rsidR="00636E8C" w:rsidRPr="00636E8C" w:rsidRDefault="00636E8C" w:rsidP="00636E8C">
            <w:pPr>
              <w:rPr>
                <w:rFonts w:ascii="Arial Narrow" w:eastAsia="Calibri" w:hAnsi="Arial Narrow" w:cs="Times New Roman"/>
                <w:b/>
                <w:color w:val="FFFFFF"/>
                <w:sz w:val="20"/>
                <w:szCs w:val="20"/>
              </w:rPr>
            </w:pPr>
          </w:p>
          <w:p w:rsidR="00636E8C" w:rsidRPr="00636E8C" w:rsidRDefault="00636E8C" w:rsidP="00636E8C">
            <w:pPr>
              <w:rPr>
                <w:rFonts w:ascii="Arial Narrow" w:eastAsia="Calibri" w:hAnsi="Arial Narrow" w:cs="Times New Roman"/>
                <w:b/>
                <w:color w:val="FFFFFF"/>
                <w:sz w:val="20"/>
                <w:szCs w:val="20"/>
              </w:rPr>
            </w:pPr>
          </w:p>
          <w:p w:rsidR="00636E8C" w:rsidRPr="00636E8C" w:rsidRDefault="00636E8C" w:rsidP="00636E8C">
            <w:pPr>
              <w:rPr>
                <w:rFonts w:ascii="Arial Narrow" w:eastAsia="Calibri" w:hAnsi="Arial Narrow" w:cs="Times New Roman"/>
                <w:b/>
                <w:color w:val="FFFFFF"/>
                <w:sz w:val="20"/>
                <w:szCs w:val="20"/>
              </w:rPr>
            </w:pPr>
          </w:p>
          <w:p w:rsidR="00636E8C" w:rsidRPr="00636E8C" w:rsidRDefault="00636E8C" w:rsidP="00636E8C">
            <w:pPr>
              <w:rPr>
                <w:rFonts w:ascii="Arial Narrow" w:eastAsia="Calibri" w:hAnsi="Arial Narrow" w:cs="Times New Roman"/>
                <w:b/>
                <w:color w:val="FFFFFF"/>
                <w:sz w:val="20"/>
                <w:szCs w:val="20"/>
              </w:rPr>
            </w:pPr>
          </w:p>
          <w:p w:rsidR="00636E8C" w:rsidRPr="00636E8C" w:rsidRDefault="00636E8C" w:rsidP="00636E8C">
            <w:pPr>
              <w:rPr>
                <w:rFonts w:ascii="Arial Narrow" w:eastAsia="Calibri" w:hAnsi="Arial Narrow" w:cs="Times New Roman"/>
                <w:b/>
                <w:color w:val="FFFFFF"/>
                <w:sz w:val="20"/>
                <w:szCs w:val="20"/>
              </w:rPr>
            </w:pPr>
          </w:p>
          <w:p w:rsidR="00636E8C" w:rsidRPr="00636E8C" w:rsidRDefault="00636E8C" w:rsidP="00636E8C">
            <w:pPr>
              <w:rPr>
                <w:rFonts w:ascii="Arial Narrow" w:eastAsia="Calibri" w:hAnsi="Arial Narrow" w:cs="Times New Roman"/>
                <w:b/>
                <w:color w:val="FFFFFF"/>
                <w:sz w:val="20"/>
                <w:szCs w:val="20"/>
              </w:rPr>
            </w:pPr>
          </w:p>
          <w:p w:rsidR="00636E8C" w:rsidRPr="00636E8C" w:rsidRDefault="00636E8C" w:rsidP="00636E8C">
            <w:pPr>
              <w:rPr>
                <w:rFonts w:ascii="Arial Narrow" w:eastAsia="Calibri" w:hAnsi="Arial Narrow" w:cs="Times New Roman"/>
                <w:b/>
                <w:color w:val="FFFFFF"/>
                <w:sz w:val="20"/>
                <w:szCs w:val="20"/>
              </w:rPr>
            </w:pPr>
          </w:p>
          <w:p w:rsidR="00636E8C" w:rsidRPr="00636E8C" w:rsidRDefault="00636E8C" w:rsidP="00636E8C">
            <w:pPr>
              <w:rPr>
                <w:rFonts w:ascii="Arial Narrow" w:eastAsia="Calibri" w:hAnsi="Arial Narrow" w:cs="Times New Roman"/>
                <w:b/>
                <w:color w:val="FFFFFF"/>
                <w:sz w:val="20"/>
                <w:szCs w:val="20"/>
              </w:rPr>
            </w:pPr>
          </w:p>
        </w:tc>
        <w:tc>
          <w:tcPr>
            <w:tcW w:w="453" w:type="dxa"/>
            <w:textDirection w:val="btLr"/>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Post School Qualifications</w:t>
            </w:r>
          </w:p>
        </w:tc>
        <w:tc>
          <w:tcPr>
            <w:tcW w:w="454" w:type="dxa"/>
            <w:textDirection w:val="btLr"/>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[Other]</w:t>
            </w:r>
          </w:p>
        </w:tc>
        <w:tc>
          <w:tcPr>
            <w:tcW w:w="454" w:type="dxa"/>
            <w:shd w:val="clear" w:color="auto" w:fill="0070C0"/>
            <w:textDirection w:val="btLr"/>
            <w:hideMark/>
          </w:tcPr>
          <w:p w:rsidR="00636E8C" w:rsidRPr="00636E8C" w:rsidRDefault="00636E8C" w:rsidP="00636E8C">
            <w:pPr>
              <w:rPr>
                <w:rFonts w:ascii="Arial Narrow" w:eastAsia="Calibri" w:hAnsi="Arial Narrow" w:cs="Times New Roman"/>
                <w:b/>
                <w:bCs/>
                <w:sz w:val="20"/>
                <w:szCs w:val="20"/>
              </w:rPr>
            </w:pPr>
            <w:r w:rsidRPr="00636E8C">
              <w:rPr>
                <w:rFonts w:ascii="Arial Narrow" w:eastAsia="Calibri" w:hAnsi="Arial Narrow" w:cs="Times New Roman"/>
                <w:b/>
                <w:bCs/>
                <w:color w:val="FFFFFF"/>
                <w:sz w:val="20"/>
                <w:szCs w:val="20"/>
              </w:rPr>
              <w:t>TOTAL</w:t>
            </w:r>
          </w:p>
        </w:tc>
      </w:tr>
      <w:tr w:rsidR="00636E8C" w:rsidRPr="00636E8C" w:rsidTr="00CF69C2">
        <w:tc>
          <w:tcPr>
            <w:tcW w:w="2884" w:type="dxa"/>
            <w:hideMark/>
          </w:tcPr>
          <w:p w:rsidR="00636E8C" w:rsidRPr="00636E8C" w:rsidRDefault="00636E8C" w:rsidP="00636E8C">
            <w:pPr>
              <w:rPr>
                <w:rFonts w:ascii="Arial Narrow" w:eastAsia="Calibri" w:hAnsi="Arial Narrow" w:cs="Times New Roman"/>
                <w:sz w:val="20"/>
                <w:szCs w:val="20"/>
              </w:rPr>
            </w:pPr>
          </w:p>
        </w:tc>
        <w:tc>
          <w:tcPr>
            <w:tcW w:w="453" w:type="dxa"/>
            <w:vMerge w:val="restart"/>
            <w:shd w:val="clear" w:color="auto" w:fill="0070C0"/>
            <w:hideMark/>
          </w:tcPr>
          <w:p w:rsidR="00636E8C" w:rsidRPr="00636E8C" w:rsidRDefault="00636E8C" w:rsidP="00636E8C">
            <w:pPr>
              <w:rPr>
                <w:rFonts w:ascii="Arial Narrow" w:eastAsia="Calibri" w:hAnsi="Arial Narrow" w:cs="Times New Roman"/>
                <w:b/>
                <w:bCs/>
                <w:sz w:val="20"/>
                <w:szCs w:val="20"/>
              </w:rPr>
            </w:pPr>
          </w:p>
        </w:tc>
        <w:tc>
          <w:tcPr>
            <w:tcW w:w="454"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3"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4"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3"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4"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4"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3"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4"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3"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4"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4"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3"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4" w:type="dxa"/>
            <w:hideMark/>
          </w:tcPr>
          <w:p w:rsidR="00636E8C" w:rsidRPr="00636E8C" w:rsidRDefault="00636E8C" w:rsidP="00636E8C">
            <w:pPr>
              <w:rPr>
                <w:rFonts w:ascii="Arial Narrow" w:eastAsia="Calibri" w:hAnsi="Arial Narrow" w:cs="Times New Roman"/>
                <w:sz w:val="20"/>
                <w:szCs w:val="20"/>
              </w:rPr>
            </w:pPr>
          </w:p>
        </w:tc>
        <w:tc>
          <w:tcPr>
            <w:tcW w:w="453"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4"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4"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3"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4" w:type="dxa"/>
            <w:vMerge w:val="restart"/>
            <w:shd w:val="clear" w:color="auto" w:fill="0070C0"/>
            <w:hideMark/>
          </w:tcPr>
          <w:p w:rsidR="00636E8C" w:rsidRPr="00636E8C" w:rsidRDefault="00636E8C" w:rsidP="00636E8C">
            <w:pPr>
              <w:rPr>
                <w:rFonts w:ascii="Arial Narrow" w:eastAsia="Calibri" w:hAnsi="Arial Narrow" w:cs="Times New Roman"/>
                <w:b/>
                <w:bCs/>
                <w:sz w:val="20"/>
                <w:szCs w:val="20"/>
              </w:rPr>
            </w:pPr>
          </w:p>
        </w:tc>
        <w:tc>
          <w:tcPr>
            <w:tcW w:w="453"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4"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4"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3"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4" w:type="dxa"/>
            <w:vMerge w:val="restart"/>
            <w:shd w:val="clear" w:color="auto" w:fill="0070C0"/>
            <w:hideMark/>
          </w:tcPr>
          <w:p w:rsidR="00636E8C" w:rsidRPr="00636E8C" w:rsidRDefault="00636E8C" w:rsidP="00636E8C">
            <w:pPr>
              <w:rPr>
                <w:rFonts w:ascii="Arial Narrow" w:eastAsia="Calibri" w:hAnsi="Arial Narrow" w:cs="Times New Roman"/>
                <w:b/>
                <w:color w:val="FFFFFF"/>
                <w:sz w:val="20"/>
                <w:szCs w:val="20"/>
              </w:rPr>
            </w:pPr>
          </w:p>
        </w:tc>
        <w:tc>
          <w:tcPr>
            <w:tcW w:w="453"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4"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4" w:type="dxa"/>
            <w:shd w:val="clear" w:color="auto" w:fill="BFBFBF"/>
            <w:hideMark/>
          </w:tcPr>
          <w:p w:rsidR="00636E8C" w:rsidRPr="00636E8C" w:rsidRDefault="00636E8C" w:rsidP="00636E8C">
            <w:pPr>
              <w:rPr>
                <w:rFonts w:ascii="Arial Narrow" w:eastAsia="Calibri" w:hAnsi="Arial Narrow" w:cs="Times New Roman"/>
                <w:b/>
                <w:bCs/>
                <w:sz w:val="20"/>
                <w:szCs w:val="20"/>
              </w:rPr>
            </w:pPr>
          </w:p>
        </w:tc>
      </w:tr>
      <w:tr w:rsidR="00636E8C" w:rsidRPr="00636E8C" w:rsidTr="00CF69C2">
        <w:tc>
          <w:tcPr>
            <w:tcW w:w="2884" w:type="dxa"/>
          </w:tcPr>
          <w:p w:rsidR="00636E8C" w:rsidRPr="00636E8C" w:rsidRDefault="00636E8C" w:rsidP="00636E8C">
            <w:pPr>
              <w:rPr>
                <w:rFonts w:ascii="Arial Narrow" w:eastAsia="Calibri" w:hAnsi="Arial Narrow" w:cs="Times New Roman"/>
                <w:sz w:val="20"/>
                <w:szCs w:val="20"/>
              </w:rPr>
            </w:pPr>
          </w:p>
        </w:tc>
        <w:tc>
          <w:tcPr>
            <w:tcW w:w="453" w:type="dxa"/>
            <w:vMerge/>
            <w:shd w:val="clear" w:color="auto" w:fill="0070C0"/>
          </w:tcPr>
          <w:p w:rsidR="00636E8C" w:rsidRPr="00636E8C" w:rsidRDefault="00636E8C" w:rsidP="00636E8C">
            <w:pPr>
              <w:rPr>
                <w:rFonts w:ascii="Arial Narrow" w:eastAsia="Calibri" w:hAnsi="Arial Narrow" w:cs="Times New Roman"/>
                <w:b/>
                <w:bCs/>
                <w:sz w:val="20"/>
                <w:szCs w:val="20"/>
              </w:rPr>
            </w:pPr>
          </w:p>
        </w:tc>
        <w:tc>
          <w:tcPr>
            <w:tcW w:w="454" w:type="dxa"/>
          </w:tcPr>
          <w:p w:rsidR="00636E8C" w:rsidRPr="00636E8C" w:rsidRDefault="00636E8C" w:rsidP="00636E8C">
            <w:pPr>
              <w:rPr>
                <w:rFonts w:ascii="Arial Narrow" w:eastAsia="Calibri" w:hAnsi="Arial Narrow" w:cs="Times New Roman"/>
                <w:sz w:val="20"/>
                <w:szCs w:val="20"/>
              </w:rPr>
            </w:pPr>
          </w:p>
        </w:tc>
        <w:tc>
          <w:tcPr>
            <w:tcW w:w="453" w:type="dxa"/>
          </w:tcPr>
          <w:p w:rsidR="00636E8C" w:rsidRPr="00636E8C" w:rsidRDefault="00636E8C" w:rsidP="00636E8C">
            <w:pPr>
              <w:rPr>
                <w:rFonts w:ascii="Arial Narrow" w:eastAsia="Calibri" w:hAnsi="Arial Narrow" w:cs="Times New Roman"/>
                <w:sz w:val="20"/>
                <w:szCs w:val="20"/>
              </w:rPr>
            </w:pPr>
          </w:p>
        </w:tc>
        <w:tc>
          <w:tcPr>
            <w:tcW w:w="454" w:type="dxa"/>
          </w:tcPr>
          <w:p w:rsidR="00636E8C" w:rsidRPr="00636E8C" w:rsidRDefault="00636E8C" w:rsidP="00636E8C">
            <w:pPr>
              <w:rPr>
                <w:rFonts w:ascii="Arial Narrow" w:eastAsia="Calibri" w:hAnsi="Arial Narrow" w:cs="Times New Roman"/>
                <w:sz w:val="20"/>
                <w:szCs w:val="20"/>
              </w:rPr>
            </w:pPr>
          </w:p>
        </w:tc>
        <w:tc>
          <w:tcPr>
            <w:tcW w:w="453" w:type="dxa"/>
          </w:tcPr>
          <w:p w:rsidR="00636E8C" w:rsidRPr="00636E8C" w:rsidRDefault="00636E8C" w:rsidP="00636E8C">
            <w:pPr>
              <w:rPr>
                <w:rFonts w:ascii="Arial Narrow" w:eastAsia="Calibri" w:hAnsi="Arial Narrow" w:cs="Times New Roman"/>
                <w:sz w:val="20"/>
                <w:szCs w:val="20"/>
              </w:rPr>
            </w:pPr>
          </w:p>
        </w:tc>
        <w:tc>
          <w:tcPr>
            <w:tcW w:w="454" w:type="dxa"/>
          </w:tcPr>
          <w:p w:rsidR="00636E8C" w:rsidRPr="00636E8C" w:rsidRDefault="00636E8C" w:rsidP="00636E8C">
            <w:pPr>
              <w:rPr>
                <w:rFonts w:ascii="Arial Narrow" w:eastAsia="Calibri" w:hAnsi="Arial Narrow" w:cs="Times New Roman"/>
                <w:sz w:val="20"/>
                <w:szCs w:val="20"/>
              </w:rPr>
            </w:pPr>
          </w:p>
        </w:tc>
        <w:tc>
          <w:tcPr>
            <w:tcW w:w="454" w:type="dxa"/>
          </w:tcPr>
          <w:p w:rsidR="00636E8C" w:rsidRPr="00636E8C" w:rsidRDefault="00636E8C" w:rsidP="00636E8C">
            <w:pPr>
              <w:rPr>
                <w:rFonts w:ascii="Arial Narrow" w:eastAsia="Calibri" w:hAnsi="Arial Narrow" w:cs="Times New Roman"/>
                <w:sz w:val="20"/>
                <w:szCs w:val="20"/>
              </w:rPr>
            </w:pPr>
          </w:p>
        </w:tc>
        <w:tc>
          <w:tcPr>
            <w:tcW w:w="453" w:type="dxa"/>
          </w:tcPr>
          <w:p w:rsidR="00636E8C" w:rsidRPr="00636E8C" w:rsidRDefault="00636E8C" w:rsidP="00636E8C">
            <w:pPr>
              <w:rPr>
                <w:rFonts w:ascii="Arial Narrow" w:eastAsia="Calibri" w:hAnsi="Arial Narrow" w:cs="Times New Roman"/>
                <w:sz w:val="20"/>
                <w:szCs w:val="20"/>
              </w:rPr>
            </w:pPr>
          </w:p>
        </w:tc>
        <w:tc>
          <w:tcPr>
            <w:tcW w:w="454" w:type="dxa"/>
          </w:tcPr>
          <w:p w:rsidR="00636E8C" w:rsidRPr="00636E8C" w:rsidRDefault="00636E8C" w:rsidP="00636E8C">
            <w:pPr>
              <w:rPr>
                <w:rFonts w:ascii="Arial Narrow" w:eastAsia="Calibri" w:hAnsi="Arial Narrow" w:cs="Times New Roman"/>
                <w:sz w:val="20"/>
                <w:szCs w:val="20"/>
              </w:rPr>
            </w:pPr>
          </w:p>
        </w:tc>
        <w:tc>
          <w:tcPr>
            <w:tcW w:w="453" w:type="dxa"/>
          </w:tcPr>
          <w:p w:rsidR="00636E8C" w:rsidRPr="00636E8C" w:rsidRDefault="00636E8C" w:rsidP="00636E8C">
            <w:pPr>
              <w:rPr>
                <w:rFonts w:ascii="Arial Narrow" w:eastAsia="Calibri" w:hAnsi="Arial Narrow" w:cs="Times New Roman"/>
                <w:sz w:val="20"/>
                <w:szCs w:val="20"/>
              </w:rPr>
            </w:pPr>
          </w:p>
        </w:tc>
        <w:tc>
          <w:tcPr>
            <w:tcW w:w="454" w:type="dxa"/>
          </w:tcPr>
          <w:p w:rsidR="00636E8C" w:rsidRPr="00636E8C" w:rsidRDefault="00636E8C" w:rsidP="00636E8C">
            <w:pPr>
              <w:rPr>
                <w:rFonts w:ascii="Arial Narrow" w:eastAsia="Calibri" w:hAnsi="Arial Narrow" w:cs="Times New Roman"/>
                <w:sz w:val="20"/>
                <w:szCs w:val="20"/>
              </w:rPr>
            </w:pPr>
          </w:p>
        </w:tc>
        <w:tc>
          <w:tcPr>
            <w:tcW w:w="454" w:type="dxa"/>
          </w:tcPr>
          <w:p w:rsidR="00636E8C" w:rsidRPr="00636E8C" w:rsidRDefault="00636E8C" w:rsidP="00636E8C">
            <w:pPr>
              <w:rPr>
                <w:rFonts w:ascii="Arial Narrow" w:eastAsia="Calibri" w:hAnsi="Arial Narrow" w:cs="Times New Roman"/>
                <w:sz w:val="20"/>
                <w:szCs w:val="20"/>
              </w:rPr>
            </w:pPr>
          </w:p>
        </w:tc>
        <w:tc>
          <w:tcPr>
            <w:tcW w:w="453" w:type="dxa"/>
          </w:tcPr>
          <w:p w:rsidR="00636E8C" w:rsidRPr="00636E8C" w:rsidRDefault="00636E8C" w:rsidP="00636E8C">
            <w:pPr>
              <w:rPr>
                <w:rFonts w:ascii="Arial Narrow" w:eastAsia="Calibri" w:hAnsi="Arial Narrow" w:cs="Times New Roman"/>
                <w:sz w:val="20"/>
                <w:szCs w:val="20"/>
              </w:rPr>
            </w:pPr>
          </w:p>
        </w:tc>
        <w:tc>
          <w:tcPr>
            <w:tcW w:w="454" w:type="dxa"/>
          </w:tcPr>
          <w:p w:rsidR="00636E8C" w:rsidRPr="00636E8C" w:rsidRDefault="00636E8C" w:rsidP="00636E8C">
            <w:pPr>
              <w:rPr>
                <w:rFonts w:ascii="Arial Narrow" w:eastAsia="Calibri" w:hAnsi="Arial Narrow" w:cs="Times New Roman"/>
                <w:sz w:val="20"/>
                <w:szCs w:val="20"/>
              </w:rPr>
            </w:pPr>
          </w:p>
        </w:tc>
        <w:tc>
          <w:tcPr>
            <w:tcW w:w="453" w:type="dxa"/>
          </w:tcPr>
          <w:p w:rsidR="00636E8C" w:rsidRPr="00636E8C" w:rsidRDefault="00636E8C" w:rsidP="00636E8C">
            <w:pPr>
              <w:rPr>
                <w:rFonts w:ascii="Arial Narrow" w:eastAsia="Calibri" w:hAnsi="Arial Narrow" w:cs="Times New Roman"/>
                <w:sz w:val="20"/>
                <w:szCs w:val="20"/>
              </w:rPr>
            </w:pPr>
          </w:p>
        </w:tc>
        <w:tc>
          <w:tcPr>
            <w:tcW w:w="454" w:type="dxa"/>
          </w:tcPr>
          <w:p w:rsidR="00636E8C" w:rsidRPr="00636E8C" w:rsidRDefault="00636E8C" w:rsidP="00636E8C">
            <w:pPr>
              <w:rPr>
                <w:rFonts w:ascii="Arial Narrow" w:eastAsia="Calibri" w:hAnsi="Arial Narrow" w:cs="Times New Roman"/>
                <w:sz w:val="20"/>
                <w:szCs w:val="20"/>
              </w:rPr>
            </w:pPr>
          </w:p>
        </w:tc>
        <w:tc>
          <w:tcPr>
            <w:tcW w:w="454" w:type="dxa"/>
          </w:tcPr>
          <w:p w:rsidR="00636E8C" w:rsidRPr="00636E8C" w:rsidRDefault="00636E8C" w:rsidP="00636E8C">
            <w:pPr>
              <w:rPr>
                <w:rFonts w:ascii="Arial Narrow" w:eastAsia="Calibri" w:hAnsi="Arial Narrow" w:cs="Times New Roman"/>
                <w:sz w:val="20"/>
                <w:szCs w:val="20"/>
              </w:rPr>
            </w:pPr>
          </w:p>
        </w:tc>
        <w:tc>
          <w:tcPr>
            <w:tcW w:w="453" w:type="dxa"/>
          </w:tcPr>
          <w:p w:rsidR="00636E8C" w:rsidRPr="00636E8C" w:rsidRDefault="00636E8C" w:rsidP="00636E8C">
            <w:pPr>
              <w:rPr>
                <w:rFonts w:ascii="Arial Narrow" w:eastAsia="Calibri" w:hAnsi="Arial Narrow" w:cs="Times New Roman"/>
                <w:sz w:val="20"/>
                <w:szCs w:val="20"/>
              </w:rPr>
            </w:pPr>
          </w:p>
        </w:tc>
        <w:tc>
          <w:tcPr>
            <w:tcW w:w="454" w:type="dxa"/>
            <w:vMerge/>
            <w:shd w:val="clear" w:color="auto" w:fill="0070C0"/>
          </w:tcPr>
          <w:p w:rsidR="00636E8C" w:rsidRPr="00636E8C" w:rsidRDefault="00636E8C" w:rsidP="00636E8C">
            <w:pPr>
              <w:rPr>
                <w:rFonts w:ascii="Arial Narrow" w:eastAsia="Calibri" w:hAnsi="Arial Narrow" w:cs="Times New Roman"/>
                <w:b/>
                <w:bCs/>
                <w:sz w:val="20"/>
                <w:szCs w:val="20"/>
              </w:rPr>
            </w:pPr>
          </w:p>
        </w:tc>
        <w:tc>
          <w:tcPr>
            <w:tcW w:w="453" w:type="dxa"/>
          </w:tcPr>
          <w:p w:rsidR="00636E8C" w:rsidRPr="00636E8C" w:rsidRDefault="00636E8C" w:rsidP="00636E8C">
            <w:pPr>
              <w:rPr>
                <w:rFonts w:ascii="Arial Narrow" w:eastAsia="Calibri" w:hAnsi="Arial Narrow" w:cs="Times New Roman"/>
                <w:sz w:val="20"/>
                <w:szCs w:val="20"/>
              </w:rPr>
            </w:pPr>
          </w:p>
        </w:tc>
        <w:tc>
          <w:tcPr>
            <w:tcW w:w="454" w:type="dxa"/>
          </w:tcPr>
          <w:p w:rsidR="00636E8C" w:rsidRPr="00636E8C" w:rsidRDefault="00636E8C" w:rsidP="00636E8C">
            <w:pPr>
              <w:rPr>
                <w:rFonts w:ascii="Arial Narrow" w:eastAsia="Calibri" w:hAnsi="Arial Narrow" w:cs="Times New Roman"/>
                <w:sz w:val="20"/>
                <w:szCs w:val="20"/>
              </w:rPr>
            </w:pPr>
          </w:p>
        </w:tc>
        <w:tc>
          <w:tcPr>
            <w:tcW w:w="454" w:type="dxa"/>
          </w:tcPr>
          <w:p w:rsidR="00636E8C" w:rsidRPr="00636E8C" w:rsidRDefault="00636E8C" w:rsidP="00636E8C">
            <w:pPr>
              <w:rPr>
                <w:rFonts w:ascii="Arial Narrow" w:eastAsia="Calibri" w:hAnsi="Arial Narrow" w:cs="Times New Roman"/>
                <w:sz w:val="20"/>
                <w:szCs w:val="20"/>
              </w:rPr>
            </w:pPr>
          </w:p>
        </w:tc>
        <w:tc>
          <w:tcPr>
            <w:tcW w:w="453" w:type="dxa"/>
          </w:tcPr>
          <w:p w:rsidR="00636E8C" w:rsidRPr="00636E8C" w:rsidRDefault="00636E8C" w:rsidP="00636E8C">
            <w:pPr>
              <w:rPr>
                <w:rFonts w:ascii="Arial Narrow" w:eastAsia="Calibri" w:hAnsi="Arial Narrow" w:cs="Times New Roman"/>
                <w:sz w:val="20"/>
                <w:szCs w:val="20"/>
              </w:rPr>
            </w:pPr>
          </w:p>
        </w:tc>
        <w:tc>
          <w:tcPr>
            <w:tcW w:w="454" w:type="dxa"/>
            <w:vMerge/>
            <w:shd w:val="clear" w:color="auto" w:fill="0070C0"/>
          </w:tcPr>
          <w:p w:rsidR="00636E8C" w:rsidRPr="00636E8C" w:rsidRDefault="00636E8C" w:rsidP="00636E8C">
            <w:pPr>
              <w:rPr>
                <w:rFonts w:ascii="Arial Narrow" w:eastAsia="Calibri" w:hAnsi="Arial Narrow" w:cs="Times New Roman"/>
                <w:b/>
                <w:color w:val="FFFFFF"/>
                <w:sz w:val="20"/>
                <w:szCs w:val="20"/>
              </w:rPr>
            </w:pPr>
          </w:p>
        </w:tc>
        <w:tc>
          <w:tcPr>
            <w:tcW w:w="453" w:type="dxa"/>
          </w:tcPr>
          <w:p w:rsidR="00636E8C" w:rsidRPr="00636E8C" w:rsidRDefault="00636E8C" w:rsidP="00636E8C">
            <w:pPr>
              <w:rPr>
                <w:rFonts w:ascii="Arial Narrow" w:eastAsia="Calibri" w:hAnsi="Arial Narrow" w:cs="Times New Roman"/>
                <w:sz w:val="20"/>
                <w:szCs w:val="20"/>
              </w:rPr>
            </w:pPr>
          </w:p>
        </w:tc>
        <w:tc>
          <w:tcPr>
            <w:tcW w:w="454" w:type="dxa"/>
          </w:tcPr>
          <w:p w:rsidR="00636E8C" w:rsidRPr="00636E8C" w:rsidRDefault="00636E8C" w:rsidP="00636E8C">
            <w:pPr>
              <w:rPr>
                <w:rFonts w:ascii="Arial Narrow" w:eastAsia="Calibri" w:hAnsi="Arial Narrow" w:cs="Times New Roman"/>
                <w:sz w:val="20"/>
                <w:szCs w:val="20"/>
              </w:rPr>
            </w:pPr>
          </w:p>
        </w:tc>
        <w:tc>
          <w:tcPr>
            <w:tcW w:w="454" w:type="dxa"/>
            <w:shd w:val="clear" w:color="auto" w:fill="BFBFBF"/>
          </w:tcPr>
          <w:p w:rsidR="00636E8C" w:rsidRPr="00636E8C" w:rsidRDefault="00636E8C" w:rsidP="00636E8C">
            <w:pPr>
              <w:rPr>
                <w:rFonts w:ascii="Arial Narrow" w:eastAsia="Calibri" w:hAnsi="Arial Narrow" w:cs="Times New Roman"/>
                <w:b/>
                <w:bCs/>
                <w:sz w:val="20"/>
                <w:szCs w:val="20"/>
              </w:rPr>
            </w:pPr>
          </w:p>
        </w:tc>
      </w:tr>
      <w:tr w:rsidR="00636E8C" w:rsidRPr="00636E8C" w:rsidTr="00CF69C2">
        <w:tc>
          <w:tcPr>
            <w:tcW w:w="2884"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3" w:type="dxa"/>
            <w:vMerge/>
            <w:shd w:val="clear" w:color="auto" w:fill="0070C0"/>
            <w:hideMark/>
          </w:tcPr>
          <w:p w:rsidR="00636E8C" w:rsidRPr="00636E8C" w:rsidRDefault="00636E8C" w:rsidP="00636E8C">
            <w:pPr>
              <w:rPr>
                <w:rFonts w:ascii="Arial Narrow" w:eastAsia="Calibri" w:hAnsi="Arial Narrow" w:cs="Times New Roman"/>
                <w:b/>
                <w:bCs/>
                <w:sz w:val="20"/>
                <w:szCs w:val="20"/>
              </w:rPr>
            </w:pPr>
          </w:p>
        </w:tc>
        <w:tc>
          <w:tcPr>
            <w:tcW w:w="454"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3"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4"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3"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4"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4"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3"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4"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3"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4"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4"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3"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4" w:type="dxa"/>
            <w:hideMark/>
          </w:tcPr>
          <w:p w:rsidR="00636E8C" w:rsidRPr="00636E8C" w:rsidRDefault="00636E8C" w:rsidP="00636E8C">
            <w:pPr>
              <w:rPr>
                <w:rFonts w:ascii="Arial Narrow" w:eastAsia="Calibri" w:hAnsi="Arial Narrow" w:cs="Times New Roman"/>
                <w:sz w:val="20"/>
                <w:szCs w:val="20"/>
              </w:rPr>
            </w:pPr>
          </w:p>
        </w:tc>
        <w:tc>
          <w:tcPr>
            <w:tcW w:w="453"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4"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4"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3"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4" w:type="dxa"/>
            <w:vMerge/>
            <w:shd w:val="clear" w:color="auto" w:fill="0070C0"/>
            <w:hideMark/>
          </w:tcPr>
          <w:p w:rsidR="00636E8C" w:rsidRPr="00636E8C" w:rsidRDefault="00636E8C" w:rsidP="00636E8C">
            <w:pPr>
              <w:rPr>
                <w:rFonts w:ascii="Arial Narrow" w:eastAsia="Calibri" w:hAnsi="Arial Narrow" w:cs="Times New Roman"/>
                <w:b/>
                <w:bCs/>
                <w:sz w:val="20"/>
                <w:szCs w:val="20"/>
              </w:rPr>
            </w:pPr>
          </w:p>
        </w:tc>
        <w:tc>
          <w:tcPr>
            <w:tcW w:w="453"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4"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4"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3"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4" w:type="dxa"/>
            <w:vMerge/>
            <w:shd w:val="clear" w:color="auto" w:fill="0070C0"/>
            <w:hideMark/>
          </w:tcPr>
          <w:p w:rsidR="00636E8C" w:rsidRPr="00636E8C" w:rsidRDefault="00636E8C" w:rsidP="00636E8C">
            <w:pPr>
              <w:rPr>
                <w:rFonts w:ascii="Arial Narrow" w:eastAsia="Calibri" w:hAnsi="Arial Narrow" w:cs="Times New Roman"/>
                <w:b/>
                <w:color w:val="FFFFFF"/>
                <w:sz w:val="20"/>
                <w:szCs w:val="20"/>
              </w:rPr>
            </w:pPr>
          </w:p>
        </w:tc>
        <w:tc>
          <w:tcPr>
            <w:tcW w:w="453"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4"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4" w:type="dxa"/>
            <w:shd w:val="clear" w:color="auto" w:fill="BFBFBF"/>
            <w:hideMark/>
          </w:tcPr>
          <w:p w:rsidR="00636E8C" w:rsidRPr="00636E8C" w:rsidRDefault="00636E8C" w:rsidP="00636E8C">
            <w:pPr>
              <w:rPr>
                <w:rFonts w:ascii="Arial Narrow" w:eastAsia="Calibri" w:hAnsi="Arial Narrow" w:cs="Times New Roman"/>
                <w:b/>
                <w:bCs/>
                <w:sz w:val="20"/>
                <w:szCs w:val="20"/>
              </w:rPr>
            </w:pPr>
          </w:p>
        </w:tc>
      </w:tr>
      <w:tr w:rsidR="00636E8C" w:rsidRPr="00636E8C" w:rsidTr="00CF69C2">
        <w:tc>
          <w:tcPr>
            <w:tcW w:w="2884"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3" w:type="dxa"/>
            <w:vMerge/>
            <w:shd w:val="clear" w:color="auto" w:fill="0070C0"/>
            <w:hideMark/>
          </w:tcPr>
          <w:p w:rsidR="00636E8C" w:rsidRPr="00636E8C" w:rsidRDefault="00636E8C" w:rsidP="00636E8C">
            <w:pPr>
              <w:rPr>
                <w:rFonts w:ascii="Arial Narrow" w:eastAsia="Calibri" w:hAnsi="Arial Narrow" w:cs="Times New Roman"/>
                <w:b/>
                <w:bCs/>
                <w:sz w:val="20"/>
                <w:szCs w:val="20"/>
              </w:rPr>
            </w:pPr>
          </w:p>
        </w:tc>
        <w:tc>
          <w:tcPr>
            <w:tcW w:w="454"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3"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4"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3"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4"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4"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3"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4"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3"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4"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4"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3"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4" w:type="dxa"/>
            <w:hideMark/>
          </w:tcPr>
          <w:p w:rsidR="00636E8C" w:rsidRPr="00636E8C" w:rsidRDefault="00636E8C" w:rsidP="00636E8C">
            <w:pPr>
              <w:rPr>
                <w:rFonts w:ascii="Arial Narrow" w:eastAsia="Calibri" w:hAnsi="Arial Narrow" w:cs="Times New Roman"/>
                <w:sz w:val="20"/>
                <w:szCs w:val="20"/>
              </w:rPr>
            </w:pPr>
          </w:p>
        </w:tc>
        <w:tc>
          <w:tcPr>
            <w:tcW w:w="453"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4"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4"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3"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4" w:type="dxa"/>
            <w:vMerge/>
            <w:shd w:val="clear" w:color="auto" w:fill="0070C0"/>
            <w:hideMark/>
          </w:tcPr>
          <w:p w:rsidR="00636E8C" w:rsidRPr="00636E8C" w:rsidRDefault="00636E8C" w:rsidP="00636E8C">
            <w:pPr>
              <w:rPr>
                <w:rFonts w:ascii="Arial Narrow" w:eastAsia="Calibri" w:hAnsi="Arial Narrow" w:cs="Times New Roman"/>
                <w:b/>
                <w:bCs/>
                <w:sz w:val="20"/>
                <w:szCs w:val="20"/>
              </w:rPr>
            </w:pPr>
          </w:p>
        </w:tc>
        <w:tc>
          <w:tcPr>
            <w:tcW w:w="453"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4"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4"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3"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4" w:type="dxa"/>
            <w:vMerge/>
            <w:shd w:val="clear" w:color="auto" w:fill="0070C0"/>
            <w:hideMark/>
          </w:tcPr>
          <w:p w:rsidR="00636E8C" w:rsidRPr="00636E8C" w:rsidRDefault="00636E8C" w:rsidP="00636E8C">
            <w:pPr>
              <w:rPr>
                <w:rFonts w:ascii="Arial Narrow" w:eastAsia="Calibri" w:hAnsi="Arial Narrow" w:cs="Times New Roman"/>
                <w:b/>
                <w:color w:val="FFFFFF"/>
                <w:sz w:val="20"/>
                <w:szCs w:val="20"/>
              </w:rPr>
            </w:pPr>
          </w:p>
        </w:tc>
        <w:tc>
          <w:tcPr>
            <w:tcW w:w="453"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4"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4" w:type="dxa"/>
            <w:shd w:val="clear" w:color="auto" w:fill="BFBFBF"/>
            <w:hideMark/>
          </w:tcPr>
          <w:p w:rsidR="00636E8C" w:rsidRPr="00636E8C" w:rsidRDefault="00636E8C" w:rsidP="00636E8C">
            <w:pPr>
              <w:rPr>
                <w:rFonts w:ascii="Arial Narrow" w:eastAsia="Calibri" w:hAnsi="Arial Narrow" w:cs="Times New Roman"/>
                <w:b/>
                <w:bCs/>
                <w:sz w:val="20"/>
                <w:szCs w:val="20"/>
              </w:rPr>
            </w:pPr>
          </w:p>
        </w:tc>
      </w:tr>
      <w:tr w:rsidR="00636E8C" w:rsidRPr="00636E8C" w:rsidTr="00CF69C2">
        <w:tc>
          <w:tcPr>
            <w:tcW w:w="2884"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3" w:type="dxa"/>
            <w:vMerge/>
            <w:shd w:val="clear" w:color="auto" w:fill="0070C0"/>
            <w:hideMark/>
          </w:tcPr>
          <w:p w:rsidR="00636E8C" w:rsidRPr="00636E8C" w:rsidRDefault="00636E8C" w:rsidP="00636E8C">
            <w:pPr>
              <w:rPr>
                <w:rFonts w:ascii="Arial Narrow" w:eastAsia="Calibri" w:hAnsi="Arial Narrow" w:cs="Times New Roman"/>
                <w:b/>
                <w:bCs/>
                <w:sz w:val="20"/>
                <w:szCs w:val="20"/>
              </w:rPr>
            </w:pPr>
          </w:p>
        </w:tc>
        <w:tc>
          <w:tcPr>
            <w:tcW w:w="454"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3"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4"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3"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4"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4"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3"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4"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3"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4"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4"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3"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4" w:type="dxa"/>
            <w:hideMark/>
          </w:tcPr>
          <w:p w:rsidR="00636E8C" w:rsidRPr="00636E8C" w:rsidRDefault="00636E8C" w:rsidP="00636E8C">
            <w:pPr>
              <w:rPr>
                <w:rFonts w:ascii="Arial Narrow" w:eastAsia="Calibri" w:hAnsi="Arial Narrow" w:cs="Times New Roman"/>
                <w:sz w:val="20"/>
                <w:szCs w:val="20"/>
              </w:rPr>
            </w:pPr>
          </w:p>
        </w:tc>
        <w:tc>
          <w:tcPr>
            <w:tcW w:w="453"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4"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4"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3"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4" w:type="dxa"/>
            <w:vMerge/>
            <w:shd w:val="clear" w:color="auto" w:fill="0070C0"/>
            <w:hideMark/>
          </w:tcPr>
          <w:p w:rsidR="00636E8C" w:rsidRPr="00636E8C" w:rsidRDefault="00636E8C" w:rsidP="00636E8C">
            <w:pPr>
              <w:rPr>
                <w:rFonts w:ascii="Arial Narrow" w:eastAsia="Calibri" w:hAnsi="Arial Narrow" w:cs="Times New Roman"/>
                <w:b/>
                <w:bCs/>
                <w:sz w:val="20"/>
                <w:szCs w:val="20"/>
              </w:rPr>
            </w:pPr>
          </w:p>
        </w:tc>
        <w:tc>
          <w:tcPr>
            <w:tcW w:w="453"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4"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4"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3"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4" w:type="dxa"/>
            <w:vMerge/>
            <w:shd w:val="clear" w:color="auto" w:fill="0070C0"/>
            <w:hideMark/>
          </w:tcPr>
          <w:p w:rsidR="00636E8C" w:rsidRPr="00636E8C" w:rsidRDefault="00636E8C" w:rsidP="00636E8C">
            <w:pPr>
              <w:rPr>
                <w:rFonts w:ascii="Arial Narrow" w:eastAsia="Calibri" w:hAnsi="Arial Narrow" w:cs="Times New Roman"/>
                <w:b/>
                <w:color w:val="FFFFFF"/>
                <w:sz w:val="20"/>
                <w:szCs w:val="20"/>
              </w:rPr>
            </w:pPr>
          </w:p>
        </w:tc>
        <w:tc>
          <w:tcPr>
            <w:tcW w:w="453"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4"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4" w:type="dxa"/>
            <w:shd w:val="clear" w:color="auto" w:fill="BFBFBF"/>
            <w:hideMark/>
          </w:tcPr>
          <w:p w:rsidR="00636E8C" w:rsidRPr="00636E8C" w:rsidRDefault="00636E8C" w:rsidP="00636E8C">
            <w:pPr>
              <w:rPr>
                <w:rFonts w:ascii="Arial Narrow" w:eastAsia="Calibri" w:hAnsi="Arial Narrow" w:cs="Times New Roman"/>
                <w:b/>
                <w:bCs/>
                <w:sz w:val="20"/>
                <w:szCs w:val="20"/>
              </w:rPr>
            </w:pPr>
          </w:p>
        </w:tc>
      </w:tr>
      <w:tr w:rsidR="00636E8C" w:rsidRPr="00636E8C" w:rsidTr="00CF69C2">
        <w:tc>
          <w:tcPr>
            <w:tcW w:w="2884"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3" w:type="dxa"/>
            <w:vMerge/>
            <w:shd w:val="clear" w:color="auto" w:fill="0070C0"/>
            <w:hideMark/>
          </w:tcPr>
          <w:p w:rsidR="00636E8C" w:rsidRPr="00636E8C" w:rsidRDefault="00636E8C" w:rsidP="00636E8C">
            <w:pPr>
              <w:rPr>
                <w:rFonts w:ascii="Arial Narrow" w:eastAsia="Calibri" w:hAnsi="Arial Narrow" w:cs="Times New Roman"/>
                <w:b/>
                <w:bCs/>
                <w:sz w:val="20"/>
                <w:szCs w:val="20"/>
              </w:rPr>
            </w:pPr>
          </w:p>
        </w:tc>
        <w:tc>
          <w:tcPr>
            <w:tcW w:w="454"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3"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4"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3"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4"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4"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3"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4"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3"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4"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4"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3"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4" w:type="dxa"/>
            <w:hideMark/>
          </w:tcPr>
          <w:p w:rsidR="00636E8C" w:rsidRPr="00636E8C" w:rsidRDefault="00636E8C" w:rsidP="00636E8C">
            <w:pPr>
              <w:rPr>
                <w:rFonts w:ascii="Arial Narrow" w:eastAsia="Calibri" w:hAnsi="Arial Narrow" w:cs="Times New Roman"/>
                <w:sz w:val="20"/>
                <w:szCs w:val="20"/>
              </w:rPr>
            </w:pPr>
          </w:p>
        </w:tc>
        <w:tc>
          <w:tcPr>
            <w:tcW w:w="453"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4"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4"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3"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4" w:type="dxa"/>
            <w:vMerge/>
            <w:shd w:val="clear" w:color="auto" w:fill="0070C0"/>
            <w:hideMark/>
          </w:tcPr>
          <w:p w:rsidR="00636E8C" w:rsidRPr="00636E8C" w:rsidRDefault="00636E8C" w:rsidP="00636E8C">
            <w:pPr>
              <w:rPr>
                <w:rFonts w:ascii="Arial Narrow" w:eastAsia="Calibri" w:hAnsi="Arial Narrow" w:cs="Times New Roman"/>
                <w:b/>
                <w:bCs/>
                <w:sz w:val="20"/>
                <w:szCs w:val="20"/>
              </w:rPr>
            </w:pPr>
          </w:p>
        </w:tc>
        <w:tc>
          <w:tcPr>
            <w:tcW w:w="453"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4"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4"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3"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4" w:type="dxa"/>
            <w:vMerge/>
            <w:shd w:val="clear" w:color="auto" w:fill="0070C0"/>
            <w:hideMark/>
          </w:tcPr>
          <w:p w:rsidR="00636E8C" w:rsidRPr="00636E8C" w:rsidRDefault="00636E8C" w:rsidP="00636E8C">
            <w:pPr>
              <w:rPr>
                <w:rFonts w:ascii="Arial Narrow" w:eastAsia="Calibri" w:hAnsi="Arial Narrow" w:cs="Times New Roman"/>
                <w:b/>
                <w:color w:val="FFFFFF"/>
                <w:sz w:val="20"/>
                <w:szCs w:val="20"/>
              </w:rPr>
            </w:pPr>
          </w:p>
        </w:tc>
        <w:tc>
          <w:tcPr>
            <w:tcW w:w="453"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4"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4" w:type="dxa"/>
            <w:shd w:val="clear" w:color="auto" w:fill="BFBFBF"/>
            <w:hideMark/>
          </w:tcPr>
          <w:p w:rsidR="00636E8C" w:rsidRPr="00636E8C" w:rsidRDefault="00636E8C" w:rsidP="00636E8C">
            <w:pPr>
              <w:rPr>
                <w:rFonts w:ascii="Arial Narrow" w:eastAsia="Calibri" w:hAnsi="Arial Narrow" w:cs="Times New Roman"/>
                <w:b/>
                <w:bCs/>
                <w:sz w:val="20"/>
                <w:szCs w:val="20"/>
              </w:rPr>
            </w:pPr>
          </w:p>
        </w:tc>
      </w:tr>
      <w:tr w:rsidR="00636E8C" w:rsidRPr="00636E8C" w:rsidTr="00CF69C2">
        <w:tc>
          <w:tcPr>
            <w:tcW w:w="2884"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3" w:type="dxa"/>
            <w:vMerge/>
            <w:shd w:val="clear" w:color="auto" w:fill="0070C0"/>
            <w:hideMark/>
          </w:tcPr>
          <w:p w:rsidR="00636E8C" w:rsidRPr="00636E8C" w:rsidRDefault="00636E8C" w:rsidP="00636E8C">
            <w:pPr>
              <w:rPr>
                <w:rFonts w:ascii="Arial Narrow" w:eastAsia="Calibri" w:hAnsi="Arial Narrow" w:cs="Times New Roman"/>
                <w:b/>
                <w:bCs/>
                <w:sz w:val="20"/>
                <w:szCs w:val="20"/>
              </w:rPr>
            </w:pPr>
          </w:p>
        </w:tc>
        <w:tc>
          <w:tcPr>
            <w:tcW w:w="454"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3"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4"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3"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4"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4"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3"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4"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3"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4"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4"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3"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4" w:type="dxa"/>
            <w:hideMark/>
          </w:tcPr>
          <w:p w:rsidR="00636E8C" w:rsidRPr="00636E8C" w:rsidRDefault="00636E8C" w:rsidP="00636E8C">
            <w:pPr>
              <w:rPr>
                <w:rFonts w:ascii="Arial Narrow" w:eastAsia="Calibri" w:hAnsi="Arial Narrow" w:cs="Times New Roman"/>
                <w:sz w:val="20"/>
                <w:szCs w:val="20"/>
              </w:rPr>
            </w:pPr>
          </w:p>
        </w:tc>
        <w:tc>
          <w:tcPr>
            <w:tcW w:w="453"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4"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4"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3"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4" w:type="dxa"/>
            <w:vMerge/>
            <w:shd w:val="clear" w:color="auto" w:fill="0070C0"/>
            <w:hideMark/>
          </w:tcPr>
          <w:p w:rsidR="00636E8C" w:rsidRPr="00636E8C" w:rsidRDefault="00636E8C" w:rsidP="00636E8C">
            <w:pPr>
              <w:rPr>
                <w:rFonts w:ascii="Arial Narrow" w:eastAsia="Calibri" w:hAnsi="Arial Narrow" w:cs="Times New Roman"/>
                <w:b/>
                <w:bCs/>
                <w:sz w:val="20"/>
                <w:szCs w:val="20"/>
              </w:rPr>
            </w:pPr>
          </w:p>
        </w:tc>
        <w:tc>
          <w:tcPr>
            <w:tcW w:w="453"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4"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4"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3"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4" w:type="dxa"/>
            <w:vMerge/>
            <w:shd w:val="clear" w:color="auto" w:fill="0070C0"/>
            <w:hideMark/>
          </w:tcPr>
          <w:p w:rsidR="00636E8C" w:rsidRPr="00636E8C" w:rsidRDefault="00636E8C" w:rsidP="00636E8C">
            <w:pPr>
              <w:rPr>
                <w:rFonts w:ascii="Arial Narrow" w:eastAsia="Calibri" w:hAnsi="Arial Narrow" w:cs="Times New Roman"/>
                <w:b/>
                <w:color w:val="FFFFFF"/>
                <w:sz w:val="20"/>
                <w:szCs w:val="20"/>
              </w:rPr>
            </w:pPr>
          </w:p>
        </w:tc>
        <w:tc>
          <w:tcPr>
            <w:tcW w:w="453"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4"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4" w:type="dxa"/>
            <w:shd w:val="clear" w:color="auto" w:fill="BFBFBF"/>
            <w:hideMark/>
          </w:tcPr>
          <w:p w:rsidR="00636E8C" w:rsidRPr="00636E8C" w:rsidRDefault="00636E8C" w:rsidP="00636E8C">
            <w:pPr>
              <w:rPr>
                <w:rFonts w:ascii="Arial Narrow" w:eastAsia="Calibri" w:hAnsi="Arial Narrow" w:cs="Times New Roman"/>
                <w:b/>
                <w:bCs/>
                <w:sz w:val="20"/>
                <w:szCs w:val="20"/>
              </w:rPr>
            </w:pPr>
          </w:p>
        </w:tc>
      </w:tr>
      <w:tr w:rsidR="00636E8C" w:rsidRPr="00636E8C" w:rsidTr="00CF69C2">
        <w:tc>
          <w:tcPr>
            <w:tcW w:w="2884"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3" w:type="dxa"/>
            <w:vMerge/>
            <w:shd w:val="clear" w:color="auto" w:fill="0070C0"/>
            <w:hideMark/>
          </w:tcPr>
          <w:p w:rsidR="00636E8C" w:rsidRPr="00636E8C" w:rsidRDefault="00636E8C" w:rsidP="00636E8C">
            <w:pPr>
              <w:rPr>
                <w:rFonts w:ascii="Arial Narrow" w:eastAsia="Calibri" w:hAnsi="Arial Narrow" w:cs="Times New Roman"/>
                <w:b/>
                <w:bCs/>
                <w:sz w:val="20"/>
                <w:szCs w:val="20"/>
              </w:rPr>
            </w:pPr>
          </w:p>
        </w:tc>
        <w:tc>
          <w:tcPr>
            <w:tcW w:w="454"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3"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4"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3"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4"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4"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3"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4"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3"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4"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4"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3"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4" w:type="dxa"/>
            <w:hideMark/>
          </w:tcPr>
          <w:p w:rsidR="00636E8C" w:rsidRPr="00636E8C" w:rsidRDefault="00636E8C" w:rsidP="00636E8C">
            <w:pPr>
              <w:rPr>
                <w:rFonts w:ascii="Arial Narrow" w:eastAsia="Calibri" w:hAnsi="Arial Narrow" w:cs="Times New Roman"/>
                <w:sz w:val="20"/>
                <w:szCs w:val="20"/>
              </w:rPr>
            </w:pPr>
          </w:p>
        </w:tc>
        <w:tc>
          <w:tcPr>
            <w:tcW w:w="453"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4"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4"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3"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4" w:type="dxa"/>
            <w:vMerge/>
            <w:shd w:val="clear" w:color="auto" w:fill="0070C0"/>
            <w:hideMark/>
          </w:tcPr>
          <w:p w:rsidR="00636E8C" w:rsidRPr="00636E8C" w:rsidRDefault="00636E8C" w:rsidP="00636E8C">
            <w:pPr>
              <w:rPr>
                <w:rFonts w:ascii="Arial Narrow" w:eastAsia="Calibri" w:hAnsi="Arial Narrow" w:cs="Times New Roman"/>
                <w:b/>
                <w:bCs/>
                <w:sz w:val="20"/>
                <w:szCs w:val="20"/>
              </w:rPr>
            </w:pPr>
          </w:p>
        </w:tc>
        <w:tc>
          <w:tcPr>
            <w:tcW w:w="453"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4"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4"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3"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4" w:type="dxa"/>
            <w:vMerge/>
            <w:shd w:val="clear" w:color="auto" w:fill="0070C0"/>
            <w:hideMark/>
          </w:tcPr>
          <w:p w:rsidR="00636E8C" w:rsidRPr="00636E8C" w:rsidRDefault="00636E8C" w:rsidP="00636E8C">
            <w:pPr>
              <w:rPr>
                <w:rFonts w:ascii="Arial Narrow" w:eastAsia="Calibri" w:hAnsi="Arial Narrow" w:cs="Times New Roman"/>
                <w:b/>
                <w:color w:val="FFFFFF"/>
                <w:sz w:val="20"/>
                <w:szCs w:val="20"/>
              </w:rPr>
            </w:pPr>
          </w:p>
        </w:tc>
        <w:tc>
          <w:tcPr>
            <w:tcW w:w="453"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4"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4" w:type="dxa"/>
            <w:shd w:val="clear" w:color="auto" w:fill="BFBFBF"/>
            <w:hideMark/>
          </w:tcPr>
          <w:p w:rsidR="00636E8C" w:rsidRPr="00636E8C" w:rsidRDefault="00636E8C" w:rsidP="00636E8C">
            <w:pPr>
              <w:rPr>
                <w:rFonts w:ascii="Arial Narrow" w:eastAsia="Calibri" w:hAnsi="Arial Narrow" w:cs="Times New Roman"/>
                <w:b/>
                <w:bCs/>
                <w:sz w:val="20"/>
                <w:szCs w:val="20"/>
              </w:rPr>
            </w:pPr>
          </w:p>
        </w:tc>
      </w:tr>
      <w:tr w:rsidR="00636E8C" w:rsidRPr="00636E8C" w:rsidTr="00CF69C2">
        <w:tc>
          <w:tcPr>
            <w:tcW w:w="2884"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3" w:type="dxa"/>
            <w:vMerge/>
            <w:shd w:val="clear" w:color="auto" w:fill="0070C0"/>
            <w:hideMark/>
          </w:tcPr>
          <w:p w:rsidR="00636E8C" w:rsidRPr="00636E8C" w:rsidRDefault="00636E8C" w:rsidP="00636E8C">
            <w:pPr>
              <w:rPr>
                <w:rFonts w:ascii="Arial Narrow" w:eastAsia="Calibri" w:hAnsi="Arial Narrow" w:cs="Times New Roman"/>
                <w:b/>
                <w:bCs/>
                <w:sz w:val="20"/>
                <w:szCs w:val="20"/>
              </w:rPr>
            </w:pPr>
          </w:p>
        </w:tc>
        <w:tc>
          <w:tcPr>
            <w:tcW w:w="454"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3"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4"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3"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4"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4"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3"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4"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3"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4"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4"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3"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4" w:type="dxa"/>
            <w:hideMark/>
          </w:tcPr>
          <w:p w:rsidR="00636E8C" w:rsidRPr="00636E8C" w:rsidRDefault="00636E8C" w:rsidP="00636E8C">
            <w:pPr>
              <w:rPr>
                <w:rFonts w:ascii="Arial Narrow" w:eastAsia="Calibri" w:hAnsi="Arial Narrow" w:cs="Times New Roman"/>
                <w:sz w:val="20"/>
                <w:szCs w:val="20"/>
              </w:rPr>
            </w:pPr>
          </w:p>
        </w:tc>
        <w:tc>
          <w:tcPr>
            <w:tcW w:w="453"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4"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4"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3"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4" w:type="dxa"/>
            <w:vMerge/>
            <w:shd w:val="clear" w:color="auto" w:fill="0070C0"/>
            <w:hideMark/>
          </w:tcPr>
          <w:p w:rsidR="00636E8C" w:rsidRPr="00636E8C" w:rsidRDefault="00636E8C" w:rsidP="00636E8C">
            <w:pPr>
              <w:rPr>
                <w:rFonts w:ascii="Arial Narrow" w:eastAsia="Calibri" w:hAnsi="Arial Narrow" w:cs="Times New Roman"/>
                <w:b/>
                <w:bCs/>
                <w:sz w:val="20"/>
                <w:szCs w:val="20"/>
              </w:rPr>
            </w:pPr>
          </w:p>
        </w:tc>
        <w:tc>
          <w:tcPr>
            <w:tcW w:w="453"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4"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4"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3"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4" w:type="dxa"/>
            <w:vMerge/>
            <w:shd w:val="clear" w:color="auto" w:fill="0070C0"/>
            <w:hideMark/>
          </w:tcPr>
          <w:p w:rsidR="00636E8C" w:rsidRPr="00636E8C" w:rsidRDefault="00636E8C" w:rsidP="00636E8C">
            <w:pPr>
              <w:rPr>
                <w:rFonts w:ascii="Arial Narrow" w:eastAsia="Calibri" w:hAnsi="Arial Narrow" w:cs="Times New Roman"/>
                <w:b/>
                <w:color w:val="FFFFFF"/>
                <w:sz w:val="20"/>
                <w:szCs w:val="20"/>
              </w:rPr>
            </w:pPr>
          </w:p>
        </w:tc>
        <w:tc>
          <w:tcPr>
            <w:tcW w:w="453"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4"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4" w:type="dxa"/>
            <w:shd w:val="clear" w:color="auto" w:fill="BFBFBF"/>
            <w:hideMark/>
          </w:tcPr>
          <w:p w:rsidR="00636E8C" w:rsidRPr="00636E8C" w:rsidRDefault="00636E8C" w:rsidP="00636E8C">
            <w:pPr>
              <w:rPr>
                <w:rFonts w:ascii="Arial Narrow" w:eastAsia="Calibri" w:hAnsi="Arial Narrow" w:cs="Times New Roman"/>
                <w:b/>
                <w:bCs/>
                <w:sz w:val="20"/>
                <w:szCs w:val="20"/>
              </w:rPr>
            </w:pPr>
          </w:p>
        </w:tc>
      </w:tr>
      <w:tr w:rsidR="00636E8C" w:rsidRPr="00636E8C" w:rsidTr="00CF69C2">
        <w:tc>
          <w:tcPr>
            <w:tcW w:w="2884"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3" w:type="dxa"/>
            <w:vMerge/>
            <w:shd w:val="clear" w:color="auto" w:fill="0070C0"/>
            <w:hideMark/>
          </w:tcPr>
          <w:p w:rsidR="00636E8C" w:rsidRPr="00636E8C" w:rsidRDefault="00636E8C" w:rsidP="00636E8C">
            <w:pPr>
              <w:rPr>
                <w:rFonts w:ascii="Arial Narrow" w:eastAsia="Calibri" w:hAnsi="Arial Narrow" w:cs="Times New Roman"/>
                <w:b/>
                <w:bCs/>
                <w:sz w:val="20"/>
                <w:szCs w:val="20"/>
              </w:rPr>
            </w:pPr>
          </w:p>
        </w:tc>
        <w:tc>
          <w:tcPr>
            <w:tcW w:w="454"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3"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4"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3"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4"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4"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3"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4"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3"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4"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4"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3"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4" w:type="dxa"/>
            <w:hideMark/>
          </w:tcPr>
          <w:p w:rsidR="00636E8C" w:rsidRPr="00636E8C" w:rsidRDefault="00636E8C" w:rsidP="00636E8C">
            <w:pPr>
              <w:rPr>
                <w:rFonts w:ascii="Arial Narrow" w:eastAsia="Calibri" w:hAnsi="Arial Narrow" w:cs="Times New Roman"/>
                <w:sz w:val="20"/>
                <w:szCs w:val="20"/>
              </w:rPr>
            </w:pPr>
          </w:p>
        </w:tc>
        <w:tc>
          <w:tcPr>
            <w:tcW w:w="453"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4"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4"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3"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4" w:type="dxa"/>
            <w:vMerge/>
            <w:shd w:val="clear" w:color="auto" w:fill="0070C0"/>
            <w:hideMark/>
          </w:tcPr>
          <w:p w:rsidR="00636E8C" w:rsidRPr="00636E8C" w:rsidRDefault="00636E8C" w:rsidP="00636E8C">
            <w:pPr>
              <w:rPr>
                <w:rFonts w:ascii="Arial Narrow" w:eastAsia="Calibri" w:hAnsi="Arial Narrow" w:cs="Times New Roman"/>
                <w:b/>
                <w:bCs/>
                <w:sz w:val="20"/>
                <w:szCs w:val="20"/>
              </w:rPr>
            </w:pPr>
          </w:p>
        </w:tc>
        <w:tc>
          <w:tcPr>
            <w:tcW w:w="453"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4"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4"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3"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4" w:type="dxa"/>
            <w:vMerge/>
            <w:shd w:val="clear" w:color="auto" w:fill="0070C0"/>
            <w:hideMark/>
          </w:tcPr>
          <w:p w:rsidR="00636E8C" w:rsidRPr="00636E8C" w:rsidRDefault="00636E8C" w:rsidP="00636E8C">
            <w:pPr>
              <w:rPr>
                <w:rFonts w:ascii="Arial Narrow" w:eastAsia="Calibri" w:hAnsi="Arial Narrow" w:cs="Times New Roman"/>
                <w:b/>
                <w:color w:val="FFFFFF"/>
                <w:sz w:val="20"/>
                <w:szCs w:val="20"/>
              </w:rPr>
            </w:pPr>
          </w:p>
        </w:tc>
        <w:tc>
          <w:tcPr>
            <w:tcW w:w="453"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4"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4" w:type="dxa"/>
            <w:shd w:val="clear" w:color="auto" w:fill="BFBFBF"/>
            <w:hideMark/>
          </w:tcPr>
          <w:p w:rsidR="00636E8C" w:rsidRPr="00636E8C" w:rsidRDefault="00636E8C" w:rsidP="00636E8C">
            <w:pPr>
              <w:rPr>
                <w:rFonts w:ascii="Arial Narrow" w:eastAsia="Calibri" w:hAnsi="Arial Narrow" w:cs="Times New Roman"/>
                <w:b/>
                <w:bCs/>
                <w:sz w:val="20"/>
                <w:szCs w:val="20"/>
              </w:rPr>
            </w:pPr>
          </w:p>
        </w:tc>
      </w:tr>
      <w:tr w:rsidR="00636E8C" w:rsidRPr="00636E8C" w:rsidTr="00CF69C2">
        <w:tc>
          <w:tcPr>
            <w:tcW w:w="2884" w:type="dxa"/>
            <w:hideMark/>
          </w:tcPr>
          <w:p w:rsidR="00636E8C" w:rsidRPr="00636E8C" w:rsidRDefault="00636E8C" w:rsidP="00636E8C">
            <w:pPr>
              <w:rPr>
                <w:rFonts w:ascii="Arial Narrow" w:eastAsia="Calibri" w:hAnsi="Arial Narrow" w:cs="Times New Roman"/>
                <w:b/>
                <w:bCs/>
                <w:sz w:val="20"/>
                <w:szCs w:val="20"/>
              </w:rPr>
            </w:pPr>
            <w:r w:rsidRPr="00636E8C">
              <w:rPr>
                <w:rFonts w:ascii="Arial Narrow" w:eastAsia="Calibri" w:hAnsi="Arial Narrow" w:cs="Times New Roman"/>
                <w:b/>
                <w:bCs/>
                <w:sz w:val="20"/>
                <w:szCs w:val="20"/>
              </w:rPr>
              <w:t>TOTAL</w:t>
            </w:r>
          </w:p>
        </w:tc>
        <w:tc>
          <w:tcPr>
            <w:tcW w:w="453" w:type="dxa"/>
            <w:vMerge/>
            <w:shd w:val="clear" w:color="auto" w:fill="0070C0"/>
            <w:hideMark/>
          </w:tcPr>
          <w:p w:rsidR="00636E8C" w:rsidRPr="00636E8C" w:rsidRDefault="00636E8C" w:rsidP="00636E8C">
            <w:pPr>
              <w:rPr>
                <w:rFonts w:ascii="Arial Narrow" w:eastAsia="Calibri" w:hAnsi="Arial Narrow" w:cs="Times New Roman"/>
                <w:b/>
                <w:bCs/>
                <w:sz w:val="20"/>
                <w:szCs w:val="20"/>
              </w:rPr>
            </w:pPr>
          </w:p>
        </w:tc>
        <w:tc>
          <w:tcPr>
            <w:tcW w:w="454"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3"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4"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3"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4"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4"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3"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4"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3"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4"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4"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3"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4" w:type="dxa"/>
            <w:hideMark/>
          </w:tcPr>
          <w:p w:rsidR="00636E8C" w:rsidRPr="00636E8C" w:rsidRDefault="00636E8C" w:rsidP="00636E8C">
            <w:pPr>
              <w:rPr>
                <w:rFonts w:ascii="Arial Narrow" w:eastAsia="Calibri" w:hAnsi="Arial Narrow" w:cs="Times New Roman"/>
                <w:sz w:val="20"/>
                <w:szCs w:val="20"/>
              </w:rPr>
            </w:pPr>
          </w:p>
        </w:tc>
        <w:tc>
          <w:tcPr>
            <w:tcW w:w="453"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4"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4"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3"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4" w:type="dxa"/>
            <w:vMerge/>
            <w:shd w:val="clear" w:color="auto" w:fill="0070C0"/>
            <w:hideMark/>
          </w:tcPr>
          <w:p w:rsidR="00636E8C" w:rsidRPr="00636E8C" w:rsidRDefault="00636E8C" w:rsidP="00636E8C">
            <w:pPr>
              <w:rPr>
                <w:rFonts w:ascii="Arial Narrow" w:eastAsia="Calibri" w:hAnsi="Arial Narrow" w:cs="Times New Roman"/>
                <w:b/>
                <w:bCs/>
                <w:sz w:val="20"/>
                <w:szCs w:val="20"/>
              </w:rPr>
            </w:pPr>
          </w:p>
        </w:tc>
        <w:tc>
          <w:tcPr>
            <w:tcW w:w="453"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4"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4"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3"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4" w:type="dxa"/>
            <w:vMerge/>
            <w:shd w:val="clear" w:color="auto" w:fill="0070C0"/>
            <w:hideMark/>
          </w:tcPr>
          <w:p w:rsidR="00636E8C" w:rsidRPr="00636E8C" w:rsidRDefault="00636E8C" w:rsidP="00636E8C">
            <w:pPr>
              <w:rPr>
                <w:rFonts w:ascii="Arial Narrow" w:eastAsia="Calibri" w:hAnsi="Arial Narrow" w:cs="Times New Roman"/>
                <w:b/>
                <w:color w:val="FFFFFF"/>
                <w:sz w:val="20"/>
                <w:szCs w:val="20"/>
              </w:rPr>
            </w:pPr>
          </w:p>
        </w:tc>
        <w:tc>
          <w:tcPr>
            <w:tcW w:w="453"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4" w:type="dxa"/>
            <w:hideMark/>
          </w:tcPr>
          <w:p w:rsidR="00636E8C" w:rsidRPr="00636E8C" w:rsidRDefault="00636E8C" w:rsidP="00636E8C">
            <w:pPr>
              <w:rPr>
                <w:rFonts w:ascii="Arial Narrow" w:eastAsia="Calibri" w:hAnsi="Arial Narrow" w:cs="Times New Roman"/>
                <w:sz w:val="20"/>
                <w:szCs w:val="20"/>
              </w:rPr>
            </w:pPr>
            <w:r w:rsidRPr="00636E8C">
              <w:rPr>
                <w:rFonts w:ascii="Arial Narrow" w:eastAsia="Calibri" w:hAnsi="Arial Narrow" w:cs="Times New Roman"/>
                <w:sz w:val="20"/>
                <w:szCs w:val="20"/>
              </w:rPr>
              <w:t> </w:t>
            </w:r>
          </w:p>
        </w:tc>
        <w:tc>
          <w:tcPr>
            <w:tcW w:w="454" w:type="dxa"/>
            <w:shd w:val="clear" w:color="auto" w:fill="BFBFBF"/>
            <w:hideMark/>
          </w:tcPr>
          <w:p w:rsidR="00636E8C" w:rsidRPr="00636E8C" w:rsidRDefault="00636E8C" w:rsidP="00636E8C">
            <w:pPr>
              <w:rPr>
                <w:rFonts w:ascii="Arial Narrow" w:eastAsia="Calibri" w:hAnsi="Arial Narrow" w:cs="Times New Roman"/>
                <w:b/>
                <w:bCs/>
                <w:sz w:val="20"/>
                <w:szCs w:val="20"/>
              </w:rPr>
            </w:pPr>
          </w:p>
        </w:tc>
      </w:tr>
    </w:tbl>
    <w:p w:rsidR="00636E8C" w:rsidRPr="00636E8C" w:rsidRDefault="00636E8C" w:rsidP="00636E8C">
      <w:pPr>
        <w:spacing w:after="0" w:line="240" w:lineRule="auto"/>
        <w:rPr>
          <w:rFonts w:ascii="Calibri" w:eastAsia="Calibri" w:hAnsi="Calibri" w:cs="Times New Roman"/>
          <w:sz w:val="12"/>
        </w:rPr>
      </w:pPr>
    </w:p>
    <w:tbl>
      <w:tblPr>
        <w:tblStyle w:val="TableGrid1"/>
        <w:tblW w:w="0" w:type="auto"/>
        <w:tblInd w:w="137" w:type="dxa"/>
        <w:tblLook w:val="04A0" w:firstRow="1" w:lastRow="0" w:firstColumn="1" w:lastColumn="0" w:noHBand="0" w:noVBand="1"/>
      </w:tblPr>
      <w:tblGrid>
        <w:gridCol w:w="421"/>
        <w:gridCol w:w="4110"/>
      </w:tblGrid>
      <w:tr w:rsidR="00636E8C" w:rsidRPr="00636E8C" w:rsidTr="00CF69C2">
        <w:tc>
          <w:tcPr>
            <w:tcW w:w="4531" w:type="dxa"/>
            <w:gridSpan w:val="2"/>
            <w:shd w:val="clear" w:color="auto" w:fill="0070C0"/>
          </w:tcPr>
          <w:p w:rsidR="00636E8C" w:rsidRPr="00636E8C" w:rsidRDefault="00636E8C" w:rsidP="00636E8C">
            <w:pPr>
              <w:rPr>
                <w:rFonts w:ascii="Arial Narrow" w:eastAsia="Calibri" w:hAnsi="Arial Narrow" w:cs="Times New Roman"/>
                <w:b/>
                <w:color w:val="FFFFFF"/>
                <w:sz w:val="20"/>
              </w:rPr>
            </w:pPr>
            <w:r w:rsidRPr="00636E8C">
              <w:rPr>
                <w:rFonts w:ascii="Arial Narrow" w:eastAsia="Calibri" w:hAnsi="Arial Narrow" w:cs="Times New Roman"/>
                <w:b/>
                <w:color w:val="FFFFFF"/>
                <w:sz w:val="20"/>
              </w:rPr>
              <w:t>RATINGS LEGEND</w:t>
            </w:r>
          </w:p>
        </w:tc>
      </w:tr>
      <w:tr w:rsidR="00636E8C" w:rsidRPr="00636E8C" w:rsidTr="00CF69C2">
        <w:tc>
          <w:tcPr>
            <w:tcW w:w="421" w:type="dxa"/>
            <w:shd w:val="clear" w:color="auto" w:fill="D9E2F3"/>
          </w:tcPr>
          <w:p w:rsidR="00636E8C" w:rsidRPr="00636E8C" w:rsidRDefault="00636E8C" w:rsidP="00636E8C">
            <w:pPr>
              <w:rPr>
                <w:rFonts w:ascii="Arial Narrow" w:eastAsia="Calibri" w:hAnsi="Arial Narrow" w:cs="Times New Roman"/>
                <w:sz w:val="20"/>
              </w:rPr>
            </w:pPr>
            <w:r w:rsidRPr="00636E8C">
              <w:rPr>
                <w:rFonts w:ascii="Arial Narrow" w:eastAsia="Calibri" w:hAnsi="Arial Narrow" w:cs="Times New Roman"/>
                <w:sz w:val="20"/>
              </w:rPr>
              <w:t>1</w:t>
            </w:r>
          </w:p>
        </w:tc>
        <w:tc>
          <w:tcPr>
            <w:tcW w:w="4110" w:type="dxa"/>
          </w:tcPr>
          <w:p w:rsidR="00636E8C" w:rsidRPr="00636E8C" w:rsidRDefault="00636E8C" w:rsidP="00636E8C">
            <w:pPr>
              <w:rPr>
                <w:rFonts w:ascii="Arial Narrow" w:eastAsia="Calibri" w:hAnsi="Arial Narrow" w:cs="Arial"/>
                <w:color w:val="000000"/>
                <w:sz w:val="20"/>
              </w:rPr>
            </w:pPr>
            <w:r w:rsidRPr="00636E8C">
              <w:rPr>
                <w:rFonts w:ascii="Arial Narrow" w:eastAsia="Calibri" w:hAnsi="Arial Narrow" w:cs="Arial"/>
                <w:color w:val="000000"/>
                <w:sz w:val="20"/>
              </w:rPr>
              <w:t>No experience or knowledge</w:t>
            </w:r>
          </w:p>
        </w:tc>
      </w:tr>
      <w:tr w:rsidR="00636E8C" w:rsidRPr="00636E8C" w:rsidTr="00CF69C2">
        <w:tc>
          <w:tcPr>
            <w:tcW w:w="421" w:type="dxa"/>
            <w:shd w:val="clear" w:color="auto" w:fill="B4C6E7"/>
          </w:tcPr>
          <w:p w:rsidR="00636E8C" w:rsidRPr="00636E8C" w:rsidRDefault="00636E8C" w:rsidP="00636E8C">
            <w:pPr>
              <w:rPr>
                <w:rFonts w:ascii="Arial Narrow" w:eastAsia="Calibri" w:hAnsi="Arial Narrow" w:cs="Times New Roman"/>
                <w:sz w:val="20"/>
              </w:rPr>
            </w:pPr>
            <w:r w:rsidRPr="00636E8C">
              <w:rPr>
                <w:rFonts w:ascii="Arial Narrow" w:eastAsia="Calibri" w:hAnsi="Arial Narrow" w:cs="Times New Roman"/>
                <w:sz w:val="20"/>
              </w:rPr>
              <w:t>2</w:t>
            </w:r>
          </w:p>
        </w:tc>
        <w:tc>
          <w:tcPr>
            <w:tcW w:w="4110" w:type="dxa"/>
          </w:tcPr>
          <w:p w:rsidR="00636E8C" w:rsidRPr="00636E8C" w:rsidRDefault="00636E8C" w:rsidP="00636E8C">
            <w:pPr>
              <w:rPr>
                <w:rFonts w:ascii="Arial Narrow" w:eastAsia="Calibri" w:hAnsi="Arial Narrow" w:cs="Arial"/>
                <w:color w:val="000000"/>
                <w:sz w:val="20"/>
              </w:rPr>
            </w:pPr>
            <w:r w:rsidRPr="00636E8C">
              <w:rPr>
                <w:rFonts w:ascii="Arial Narrow" w:eastAsia="Calibri" w:hAnsi="Arial Narrow" w:cs="Arial"/>
                <w:color w:val="000000"/>
                <w:sz w:val="20"/>
              </w:rPr>
              <w:t>Little experience or knowledge</w:t>
            </w:r>
          </w:p>
        </w:tc>
      </w:tr>
      <w:tr w:rsidR="00636E8C" w:rsidRPr="00636E8C" w:rsidTr="00CF69C2">
        <w:tc>
          <w:tcPr>
            <w:tcW w:w="421" w:type="dxa"/>
            <w:shd w:val="clear" w:color="auto" w:fill="8EAADB"/>
          </w:tcPr>
          <w:p w:rsidR="00636E8C" w:rsidRPr="00636E8C" w:rsidRDefault="00636E8C" w:rsidP="00636E8C">
            <w:pPr>
              <w:rPr>
                <w:rFonts w:ascii="Arial Narrow" w:eastAsia="Calibri" w:hAnsi="Arial Narrow" w:cs="Times New Roman"/>
                <w:sz w:val="20"/>
              </w:rPr>
            </w:pPr>
            <w:r w:rsidRPr="00636E8C">
              <w:rPr>
                <w:rFonts w:ascii="Arial Narrow" w:eastAsia="Calibri" w:hAnsi="Arial Narrow" w:cs="Times New Roman"/>
                <w:sz w:val="20"/>
              </w:rPr>
              <w:t>3</w:t>
            </w:r>
          </w:p>
        </w:tc>
        <w:tc>
          <w:tcPr>
            <w:tcW w:w="4110" w:type="dxa"/>
          </w:tcPr>
          <w:p w:rsidR="00636E8C" w:rsidRPr="00636E8C" w:rsidRDefault="00636E8C" w:rsidP="00636E8C">
            <w:pPr>
              <w:rPr>
                <w:rFonts w:ascii="Arial Narrow" w:eastAsia="Calibri" w:hAnsi="Arial Narrow" w:cs="Arial"/>
                <w:color w:val="000000"/>
                <w:sz w:val="20"/>
              </w:rPr>
            </w:pPr>
            <w:r w:rsidRPr="00636E8C">
              <w:rPr>
                <w:rFonts w:ascii="Arial Narrow" w:eastAsia="Calibri" w:hAnsi="Arial Narrow" w:cs="Arial"/>
                <w:color w:val="000000"/>
                <w:sz w:val="20"/>
              </w:rPr>
              <w:t>Reasonable experience or knowledge</w:t>
            </w:r>
          </w:p>
        </w:tc>
      </w:tr>
      <w:tr w:rsidR="00636E8C" w:rsidRPr="00636E8C" w:rsidTr="00CF69C2">
        <w:tc>
          <w:tcPr>
            <w:tcW w:w="421" w:type="dxa"/>
            <w:shd w:val="clear" w:color="auto" w:fill="2F5496"/>
          </w:tcPr>
          <w:p w:rsidR="00636E8C" w:rsidRPr="00636E8C" w:rsidRDefault="00636E8C" w:rsidP="00636E8C">
            <w:pPr>
              <w:rPr>
                <w:rFonts w:ascii="Arial Narrow" w:eastAsia="Calibri" w:hAnsi="Arial Narrow" w:cs="Times New Roman"/>
                <w:color w:val="FFFFFF"/>
                <w:sz w:val="20"/>
              </w:rPr>
            </w:pPr>
            <w:r w:rsidRPr="00636E8C">
              <w:rPr>
                <w:rFonts w:ascii="Arial Narrow" w:eastAsia="Calibri" w:hAnsi="Arial Narrow" w:cs="Times New Roman"/>
                <w:color w:val="FFFFFF"/>
                <w:sz w:val="20"/>
              </w:rPr>
              <w:t>4</w:t>
            </w:r>
          </w:p>
        </w:tc>
        <w:tc>
          <w:tcPr>
            <w:tcW w:w="4110" w:type="dxa"/>
          </w:tcPr>
          <w:p w:rsidR="00636E8C" w:rsidRPr="00636E8C" w:rsidRDefault="00636E8C" w:rsidP="00636E8C">
            <w:pPr>
              <w:rPr>
                <w:rFonts w:ascii="Arial Narrow" w:eastAsia="Calibri" w:hAnsi="Arial Narrow" w:cs="Arial"/>
                <w:color w:val="000000"/>
                <w:sz w:val="20"/>
              </w:rPr>
            </w:pPr>
            <w:r w:rsidRPr="00636E8C">
              <w:rPr>
                <w:rFonts w:ascii="Arial Narrow" w:eastAsia="Calibri" w:hAnsi="Arial Narrow" w:cs="Arial"/>
                <w:color w:val="000000"/>
                <w:sz w:val="20"/>
              </w:rPr>
              <w:t>Considerable experience or knowledge</w:t>
            </w:r>
          </w:p>
        </w:tc>
      </w:tr>
      <w:tr w:rsidR="00636E8C" w:rsidRPr="00636E8C" w:rsidTr="00CF69C2">
        <w:tc>
          <w:tcPr>
            <w:tcW w:w="421" w:type="dxa"/>
            <w:shd w:val="clear" w:color="auto" w:fill="1F3864"/>
          </w:tcPr>
          <w:p w:rsidR="00636E8C" w:rsidRPr="00636E8C" w:rsidRDefault="00636E8C" w:rsidP="00636E8C">
            <w:pPr>
              <w:rPr>
                <w:rFonts w:ascii="Arial Narrow" w:eastAsia="Calibri" w:hAnsi="Arial Narrow" w:cs="Times New Roman"/>
                <w:color w:val="FFFFFF"/>
                <w:sz w:val="20"/>
              </w:rPr>
            </w:pPr>
            <w:r w:rsidRPr="00636E8C">
              <w:rPr>
                <w:rFonts w:ascii="Arial Narrow" w:eastAsia="Calibri" w:hAnsi="Arial Narrow" w:cs="Times New Roman"/>
                <w:color w:val="FFFFFF"/>
                <w:sz w:val="20"/>
              </w:rPr>
              <w:t>5</w:t>
            </w:r>
          </w:p>
        </w:tc>
        <w:tc>
          <w:tcPr>
            <w:tcW w:w="4110" w:type="dxa"/>
          </w:tcPr>
          <w:p w:rsidR="00636E8C" w:rsidRPr="00636E8C" w:rsidRDefault="00636E8C" w:rsidP="00636E8C">
            <w:pPr>
              <w:rPr>
                <w:rFonts w:ascii="Arial Narrow" w:eastAsia="Calibri" w:hAnsi="Arial Narrow" w:cs="Arial"/>
                <w:color w:val="000000"/>
                <w:sz w:val="20"/>
              </w:rPr>
            </w:pPr>
            <w:r w:rsidRPr="00636E8C">
              <w:rPr>
                <w:rFonts w:ascii="Arial Narrow" w:eastAsia="Calibri" w:hAnsi="Arial Narrow" w:cs="Arial"/>
                <w:color w:val="000000"/>
                <w:sz w:val="20"/>
              </w:rPr>
              <w:t>Expert experience or knowledge</w:t>
            </w:r>
          </w:p>
        </w:tc>
      </w:tr>
    </w:tbl>
    <w:p w:rsidR="00636E8C" w:rsidRDefault="00636E8C">
      <w:pPr>
        <w:sectPr w:rsidR="00636E8C" w:rsidSect="00636E8C">
          <w:pgSz w:w="16838" w:h="11906" w:orient="landscape"/>
          <w:pgMar w:top="993" w:right="1440" w:bottom="1134" w:left="1440" w:header="708" w:footer="708" w:gutter="0"/>
          <w:cols w:space="708"/>
          <w:docGrid w:linePitch="360"/>
        </w:sectPr>
      </w:pPr>
    </w:p>
    <w:p w:rsidR="00636E8C" w:rsidRPr="005F356B" w:rsidRDefault="00636E8C" w:rsidP="00636E8C">
      <w:pPr>
        <w:spacing w:after="0" w:line="240" w:lineRule="auto"/>
        <w:rPr>
          <w:rFonts w:ascii="Arial" w:eastAsia="Calibri" w:hAnsi="Arial" w:cs="Arial"/>
          <w:b/>
          <w:sz w:val="24"/>
          <w:szCs w:val="24"/>
        </w:rPr>
      </w:pPr>
      <w:r w:rsidRPr="005F356B">
        <w:rPr>
          <w:rFonts w:ascii="Arial" w:eastAsia="Calibri" w:hAnsi="Arial" w:cs="Arial"/>
          <w:b/>
          <w:sz w:val="24"/>
          <w:szCs w:val="24"/>
        </w:rPr>
        <w:lastRenderedPageBreak/>
        <w:t>Governing Council skills matrix – Descriptors</w:t>
      </w:r>
    </w:p>
    <w:p w:rsidR="00636E8C" w:rsidRPr="005F356B" w:rsidRDefault="00636E8C" w:rsidP="00636E8C">
      <w:pPr>
        <w:spacing w:after="0" w:line="240" w:lineRule="auto"/>
        <w:rPr>
          <w:rFonts w:ascii="Arial" w:eastAsia="Calibri" w:hAnsi="Arial" w:cs="Arial"/>
          <w:sz w:val="24"/>
          <w:szCs w:val="24"/>
        </w:rPr>
      </w:pPr>
    </w:p>
    <w:tbl>
      <w:tblPr>
        <w:tblStyle w:val="TableGrid2"/>
        <w:tblW w:w="0" w:type="auto"/>
        <w:tblLook w:val="04A0" w:firstRow="1" w:lastRow="0" w:firstColumn="1" w:lastColumn="0" w:noHBand="0" w:noVBand="1"/>
      </w:tblPr>
      <w:tblGrid>
        <w:gridCol w:w="3114"/>
        <w:gridCol w:w="5902"/>
      </w:tblGrid>
      <w:tr w:rsidR="00636E8C" w:rsidRPr="005F356B" w:rsidTr="00CF69C2">
        <w:tc>
          <w:tcPr>
            <w:tcW w:w="9016" w:type="dxa"/>
            <w:gridSpan w:val="2"/>
            <w:shd w:val="clear" w:color="auto" w:fill="BFBFBF"/>
          </w:tcPr>
          <w:p w:rsidR="00636E8C" w:rsidRPr="005F356B" w:rsidRDefault="00636E8C" w:rsidP="00CF69C2">
            <w:pPr>
              <w:rPr>
                <w:rFonts w:ascii="Arial" w:eastAsia="Calibri" w:hAnsi="Arial" w:cs="Arial"/>
                <w:b/>
              </w:rPr>
            </w:pPr>
            <w:r w:rsidRPr="005F356B">
              <w:rPr>
                <w:rFonts w:ascii="Arial" w:eastAsia="Calibri" w:hAnsi="Arial" w:cs="Arial"/>
                <w:b/>
              </w:rPr>
              <w:t>Skills &amp; Experience</w:t>
            </w:r>
          </w:p>
        </w:tc>
      </w:tr>
      <w:tr w:rsidR="00636E8C" w:rsidRPr="005F356B" w:rsidTr="00CF69C2">
        <w:tc>
          <w:tcPr>
            <w:tcW w:w="3114" w:type="dxa"/>
          </w:tcPr>
          <w:p w:rsidR="00636E8C" w:rsidRPr="005F356B" w:rsidRDefault="00636E8C" w:rsidP="00CF69C2">
            <w:pPr>
              <w:rPr>
                <w:rFonts w:ascii="Arial" w:eastAsia="Calibri" w:hAnsi="Arial" w:cs="Arial"/>
                <w:b/>
              </w:rPr>
            </w:pPr>
            <w:r w:rsidRPr="005F356B">
              <w:rPr>
                <w:rFonts w:ascii="Arial" w:eastAsia="Calibri" w:hAnsi="Arial" w:cs="Arial"/>
                <w:b/>
              </w:rPr>
              <w:t>Business/Management</w:t>
            </w:r>
          </w:p>
        </w:tc>
        <w:tc>
          <w:tcPr>
            <w:tcW w:w="5902" w:type="dxa"/>
          </w:tcPr>
          <w:p w:rsidR="00636E8C" w:rsidRPr="005F356B" w:rsidRDefault="00636E8C" w:rsidP="00CF69C2">
            <w:pPr>
              <w:rPr>
                <w:rFonts w:ascii="Arial" w:eastAsia="Calibri" w:hAnsi="Arial" w:cs="Arial"/>
              </w:rPr>
            </w:pPr>
            <w:r w:rsidRPr="005F356B">
              <w:rPr>
                <w:rFonts w:ascii="Arial" w:eastAsia="Calibri" w:hAnsi="Arial" w:cs="Arial"/>
              </w:rPr>
              <w:t>Experience in business leadership or organisational management, including developing and implementing business plans and strategies.</w:t>
            </w:r>
          </w:p>
          <w:p w:rsidR="00636E8C" w:rsidRPr="005F356B" w:rsidRDefault="00636E8C" w:rsidP="00CF69C2">
            <w:pPr>
              <w:rPr>
                <w:rFonts w:ascii="Arial" w:eastAsia="Calibri" w:hAnsi="Arial" w:cs="Arial"/>
              </w:rPr>
            </w:pPr>
          </w:p>
        </w:tc>
      </w:tr>
      <w:tr w:rsidR="00636E8C" w:rsidRPr="005F356B" w:rsidTr="00CF69C2">
        <w:tc>
          <w:tcPr>
            <w:tcW w:w="3114" w:type="dxa"/>
          </w:tcPr>
          <w:p w:rsidR="00636E8C" w:rsidRPr="005F356B" w:rsidRDefault="00636E8C" w:rsidP="00CF69C2">
            <w:pPr>
              <w:rPr>
                <w:rFonts w:ascii="Arial" w:eastAsia="Calibri" w:hAnsi="Arial" w:cs="Arial"/>
                <w:b/>
              </w:rPr>
            </w:pPr>
            <w:r w:rsidRPr="005F356B">
              <w:rPr>
                <w:rFonts w:ascii="Arial" w:eastAsia="Calibri" w:hAnsi="Arial" w:cs="Arial"/>
                <w:b/>
              </w:rPr>
              <w:t>Strategic Planning &amp; Leadership</w:t>
            </w:r>
          </w:p>
        </w:tc>
        <w:tc>
          <w:tcPr>
            <w:tcW w:w="5902" w:type="dxa"/>
          </w:tcPr>
          <w:p w:rsidR="00636E8C" w:rsidRPr="005F356B" w:rsidRDefault="00636E8C" w:rsidP="00CF69C2">
            <w:pPr>
              <w:rPr>
                <w:rFonts w:ascii="Arial" w:eastAsia="Calibri" w:hAnsi="Arial" w:cs="Arial"/>
              </w:rPr>
            </w:pPr>
            <w:r w:rsidRPr="005F356B">
              <w:rPr>
                <w:rFonts w:ascii="Arial" w:eastAsia="Calibri" w:hAnsi="Arial" w:cs="Arial"/>
              </w:rPr>
              <w:t>Experience in leading the development and implementation of strategic plans to achieve organisation long term goals.</w:t>
            </w:r>
          </w:p>
          <w:p w:rsidR="00636E8C" w:rsidRPr="005F356B" w:rsidRDefault="00636E8C" w:rsidP="00CF69C2">
            <w:pPr>
              <w:rPr>
                <w:rFonts w:ascii="Arial" w:eastAsia="Calibri" w:hAnsi="Arial" w:cs="Arial"/>
              </w:rPr>
            </w:pPr>
          </w:p>
        </w:tc>
      </w:tr>
      <w:tr w:rsidR="00636E8C" w:rsidRPr="005F356B" w:rsidTr="00CF69C2">
        <w:tc>
          <w:tcPr>
            <w:tcW w:w="3114" w:type="dxa"/>
          </w:tcPr>
          <w:p w:rsidR="00636E8C" w:rsidRPr="005F356B" w:rsidRDefault="00636E8C" w:rsidP="00CF69C2">
            <w:pPr>
              <w:rPr>
                <w:rFonts w:ascii="Arial" w:eastAsia="Calibri" w:hAnsi="Arial" w:cs="Arial"/>
                <w:b/>
              </w:rPr>
            </w:pPr>
            <w:r w:rsidRPr="005F356B">
              <w:rPr>
                <w:rFonts w:ascii="Arial" w:eastAsia="Calibri" w:hAnsi="Arial" w:cs="Arial"/>
                <w:b/>
              </w:rPr>
              <w:t>Corporate Governance &amp; Ethics</w:t>
            </w:r>
          </w:p>
        </w:tc>
        <w:tc>
          <w:tcPr>
            <w:tcW w:w="5902" w:type="dxa"/>
          </w:tcPr>
          <w:p w:rsidR="00636E8C" w:rsidRPr="005F356B" w:rsidRDefault="00636E8C" w:rsidP="00CF69C2">
            <w:pPr>
              <w:rPr>
                <w:rFonts w:ascii="Arial" w:eastAsia="Calibri" w:hAnsi="Arial" w:cs="Arial"/>
              </w:rPr>
            </w:pPr>
            <w:r w:rsidRPr="005F356B">
              <w:rPr>
                <w:rFonts w:ascii="Arial" w:eastAsia="Calibri" w:hAnsi="Arial" w:cs="Arial"/>
              </w:rPr>
              <w:t>Experience and ongoing commitment to high standards of corporate governance and ethics, including experience with an organisation that is subject to rigorous governance and ethics standards.</w:t>
            </w:r>
          </w:p>
          <w:p w:rsidR="00636E8C" w:rsidRPr="005F356B" w:rsidRDefault="00636E8C" w:rsidP="00CF69C2">
            <w:pPr>
              <w:rPr>
                <w:rFonts w:ascii="Arial" w:eastAsia="Calibri" w:hAnsi="Arial" w:cs="Arial"/>
              </w:rPr>
            </w:pPr>
          </w:p>
        </w:tc>
      </w:tr>
      <w:tr w:rsidR="00636E8C" w:rsidRPr="005F356B" w:rsidTr="00CF69C2">
        <w:tc>
          <w:tcPr>
            <w:tcW w:w="3114" w:type="dxa"/>
          </w:tcPr>
          <w:p w:rsidR="00636E8C" w:rsidRPr="005F356B" w:rsidRDefault="00636E8C" w:rsidP="00CF69C2">
            <w:pPr>
              <w:rPr>
                <w:rFonts w:ascii="Arial" w:eastAsia="Calibri" w:hAnsi="Arial" w:cs="Arial"/>
                <w:b/>
              </w:rPr>
            </w:pPr>
            <w:r w:rsidRPr="005F356B">
              <w:rPr>
                <w:rFonts w:ascii="Arial" w:eastAsia="Calibri" w:hAnsi="Arial" w:cs="Arial"/>
                <w:b/>
              </w:rPr>
              <w:t>Stakeholder Engagement</w:t>
            </w:r>
          </w:p>
        </w:tc>
        <w:tc>
          <w:tcPr>
            <w:tcW w:w="5902" w:type="dxa"/>
          </w:tcPr>
          <w:p w:rsidR="00636E8C" w:rsidRPr="005F356B" w:rsidRDefault="00636E8C" w:rsidP="00CF69C2">
            <w:pPr>
              <w:rPr>
                <w:rFonts w:ascii="Arial" w:eastAsia="Calibri" w:hAnsi="Arial" w:cs="Arial"/>
              </w:rPr>
            </w:pPr>
            <w:r w:rsidRPr="005F356B">
              <w:rPr>
                <w:rFonts w:ascii="Arial" w:eastAsia="Calibri" w:hAnsi="Arial" w:cs="Arial"/>
              </w:rPr>
              <w:t>Experience in strategic stakeholder engagement and working effectively with a range of industry, business and community stakeholders on matters of shared interest.</w:t>
            </w:r>
          </w:p>
          <w:p w:rsidR="00636E8C" w:rsidRPr="005F356B" w:rsidRDefault="00636E8C" w:rsidP="00CF69C2">
            <w:pPr>
              <w:rPr>
                <w:rFonts w:ascii="Arial" w:eastAsia="Calibri" w:hAnsi="Arial" w:cs="Arial"/>
              </w:rPr>
            </w:pPr>
          </w:p>
        </w:tc>
      </w:tr>
      <w:tr w:rsidR="00636E8C" w:rsidRPr="005F356B" w:rsidTr="00CF69C2">
        <w:tc>
          <w:tcPr>
            <w:tcW w:w="3114" w:type="dxa"/>
          </w:tcPr>
          <w:p w:rsidR="00636E8C" w:rsidRPr="005F356B" w:rsidRDefault="00636E8C" w:rsidP="00CF69C2">
            <w:pPr>
              <w:rPr>
                <w:rFonts w:ascii="Arial" w:eastAsia="Calibri" w:hAnsi="Arial" w:cs="Arial"/>
                <w:b/>
              </w:rPr>
            </w:pPr>
            <w:r w:rsidRPr="005F356B">
              <w:rPr>
                <w:rFonts w:ascii="Arial" w:eastAsia="Calibri" w:hAnsi="Arial" w:cs="Arial"/>
                <w:b/>
              </w:rPr>
              <w:t>Public Relations &amp; Marketing</w:t>
            </w:r>
          </w:p>
        </w:tc>
        <w:tc>
          <w:tcPr>
            <w:tcW w:w="5902" w:type="dxa"/>
          </w:tcPr>
          <w:p w:rsidR="00636E8C" w:rsidRPr="005F356B" w:rsidRDefault="00636E8C" w:rsidP="00CF69C2">
            <w:pPr>
              <w:rPr>
                <w:rFonts w:ascii="Arial" w:eastAsia="Calibri" w:hAnsi="Arial" w:cs="Arial"/>
              </w:rPr>
            </w:pPr>
            <w:r w:rsidRPr="005F356B">
              <w:rPr>
                <w:rFonts w:ascii="Arial" w:eastAsia="Calibri" w:hAnsi="Arial" w:cs="Arial"/>
              </w:rPr>
              <w:t>Experience in public relations and marketing that supports the achievement of strategic goals and objectives.</w:t>
            </w:r>
          </w:p>
          <w:p w:rsidR="00636E8C" w:rsidRPr="005F356B" w:rsidRDefault="00636E8C" w:rsidP="00CF69C2">
            <w:pPr>
              <w:rPr>
                <w:rFonts w:ascii="Arial" w:eastAsia="Calibri" w:hAnsi="Arial" w:cs="Arial"/>
              </w:rPr>
            </w:pPr>
          </w:p>
        </w:tc>
      </w:tr>
      <w:tr w:rsidR="00636E8C" w:rsidRPr="005F356B" w:rsidTr="00CF69C2">
        <w:tc>
          <w:tcPr>
            <w:tcW w:w="3114" w:type="dxa"/>
          </w:tcPr>
          <w:p w:rsidR="00636E8C" w:rsidRPr="005F356B" w:rsidRDefault="00636E8C" w:rsidP="00CF69C2">
            <w:pPr>
              <w:rPr>
                <w:rFonts w:ascii="Arial" w:eastAsia="Calibri" w:hAnsi="Arial" w:cs="Arial"/>
                <w:b/>
              </w:rPr>
            </w:pPr>
            <w:r w:rsidRPr="005F356B">
              <w:rPr>
                <w:rFonts w:ascii="Arial" w:eastAsia="Calibri" w:hAnsi="Arial" w:cs="Arial"/>
                <w:b/>
              </w:rPr>
              <w:t>Quality Control</w:t>
            </w:r>
          </w:p>
        </w:tc>
        <w:tc>
          <w:tcPr>
            <w:tcW w:w="5902" w:type="dxa"/>
          </w:tcPr>
          <w:p w:rsidR="00636E8C" w:rsidRPr="005F356B" w:rsidRDefault="00636E8C" w:rsidP="00CF69C2">
            <w:pPr>
              <w:rPr>
                <w:rFonts w:ascii="Arial" w:eastAsia="Calibri" w:hAnsi="Arial" w:cs="Arial"/>
              </w:rPr>
            </w:pPr>
            <w:r w:rsidRPr="005F356B">
              <w:rPr>
                <w:rFonts w:ascii="Arial" w:eastAsia="Calibri" w:hAnsi="Arial" w:cs="Arial"/>
              </w:rPr>
              <w:t xml:space="preserve">Experience and/or knowledge of quality assurance systems and programs, including application of quality frameworks to support best practice and </w:t>
            </w:r>
            <w:proofErr w:type="spellStart"/>
            <w:r w:rsidRPr="005F356B">
              <w:rPr>
                <w:rFonts w:ascii="Arial" w:eastAsia="Calibri" w:hAnsi="Arial" w:cs="Arial"/>
              </w:rPr>
              <w:t>contiuous</w:t>
            </w:r>
            <w:proofErr w:type="spellEnd"/>
            <w:r w:rsidRPr="005F356B">
              <w:rPr>
                <w:rFonts w:ascii="Arial" w:eastAsia="Calibri" w:hAnsi="Arial" w:cs="Arial"/>
              </w:rPr>
              <w:t xml:space="preserve"> improvement.</w:t>
            </w:r>
          </w:p>
          <w:p w:rsidR="00636E8C" w:rsidRPr="005F356B" w:rsidRDefault="00636E8C" w:rsidP="00CF69C2">
            <w:pPr>
              <w:rPr>
                <w:rFonts w:ascii="Arial" w:eastAsia="Calibri" w:hAnsi="Arial" w:cs="Arial"/>
              </w:rPr>
            </w:pPr>
          </w:p>
        </w:tc>
      </w:tr>
      <w:tr w:rsidR="00636E8C" w:rsidRPr="005F356B" w:rsidTr="00CF69C2">
        <w:tc>
          <w:tcPr>
            <w:tcW w:w="3114" w:type="dxa"/>
          </w:tcPr>
          <w:p w:rsidR="00636E8C" w:rsidRPr="005F356B" w:rsidRDefault="00636E8C" w:rsidP="001D7949">
            <w:pPr>
              <w:rPr>
                <w:rFonts w:ascii="Arial" w:eastAsia="Calibri" w:hAnsi="Arial" w:cs="Arial"/>
                <w:b/>
              </w:rPr>
            </w:pPr>
            <w:r w:rsidRPr="005F356B">
              <w:rPr>
                <w:rFonts w:ascii="Arial" w:eastAsia="Calibri" w:hAnsi="Arial" w:cs="Arial"/>
                <w:b/>
              </w:rPr>
              <w:t xml:space="preserve">Risk Management </w:t>
            </w:r>
            <w:r w:rsidR="001D7949">
              <w:rPr>
                <w:rFonts w:ascii="Arial" w:eastAsia="Calibri" w:hAnsi="Arial" w:cs="Arial"/>
                <w:b/>
              </w:rPr>
              <w:t>and</w:t>
            </w:r>
            <w:r w:rsidRPr="005F356B">
              <w:rPr>
                <w:rFonts w:ascii="Arial" w:eastAsia="Calibri" w:hAnsi="Arial" w:cs="Arial"/>
                <w:b/>
              </w:rPr>
              <w:t xml:space="preserve"> Audit</w:t>
            </w:r>
          </w:p>
        </w:tc>
        <w:tc>
          <w:tcPr>
            <w:tcW w:w="5902" w:type="dxa"/>
          </w:tcPr>
          <w:p w:rsidR="00636E8C" w:rsidRPr="005F356B" w:rsidRDefault="00636E8C" w:rsidP="00CF69C2">
            <w:pPr>
              <w:rPr>
                <w:rFonts w:ascii="Arial" w:eastAsia="Calibri" w:hAnsi="Arial" w:cs="Arial"/>
              </w:rPr>
            </w:pPr>
            <w:r w:rsidRPr="005F356B">
              <w:rPr>
                <w:rFonts w:ascii="Arial" w:eastAsia="Calibri" w:hAnsi="Arial" w:cs="Arial"/>
              </w:rPr>
              <w:t>Experience and/or knowledge of corporate risk management frameworks, including integrating risk management into decision making and monitoring the effectiveness of controls and mitigation strategies through audit.</w:t>
            </w:r>
          </w:p>
          <w:p w:rsidR="00636E8C" w:rsidRPr="005F356B" w:rsidRDefault="00636E8C" w:rsidP="00CF69C2">
            <w:pPr>
              <w:rPr>
                <w:rFonts w:ascii="Arial" w:eastAsia="Calibri" w:hAnsi="Arial" w:cs="Arial"/>
              </w:rPr>
            </w:pPr>
          </w:p>
        </w:tc>
      </w:tr>
      <w:tr w:rsidR="00636E8C" w:rsidRPr="005F356B" w:rsidTr="00CF69C2">
        <w:tc>
          <w:tcPr>
            <w:tcW w:w="3114" w:type="dxa"/>
          </w:tcPr>
          <w:p w:rsidR="00636E8C" w:rsidRPr="005F356B" w:rsidRDefault="00636E8C" w:rsidP="00CF69C2">
            <w:pPr>
              <w:rPr>
                <w:rFonts w:ascii="Arial" w:eastAsia="Calibri" w:hAnsi="Arial" w:cs="Arial"/>
                <w:b/>
              </w:rPr>
            </w:pPr>
            <w:r w:rsidRPr="005F356B">
              <w:rPr>
                <w:rFonts w:ascii="Arial" w:eastAsia="Calibri" w:hAnsi="Arial" w:cs="Arial"/>
                <w:b/>
              </w:rPr>
              <w:t xml:space="preserve">Human Resources </w:t>
            </w:r>
          </w:p>
        </w:tc>
        <w:tc>
          <w:tcPr>
            <w:tcW w:w="5902" w:type="dxa"/>
          </w:tcPr>
          <w:p w:rsidR="00636E8C" w:rsidRPr="005F356B" w:rsidRDefault="00636E8C" w:rsidP="00CF69C2">
            <w:pPr>
              <w:rPr>
                <w:rFonts w:ascii="Arial" w:eastAsia="Calibri" w:hAnsi="Arial" w:cs="Arial"/>
              </w:rPr>
            </w:pPr>
            <w:r w:rsidRPr="005F356B">
              <w:rPr>
                <w:rFonts w:ascii="Arial" w:eastAsia="Calibri" w:hAnsi="Arial" w:cs="Arial"/>
              </w:rPr>
              <w:t>Experience and/or knowledge of human resource management and personnel considerations in complex organisations.</w:t>
            </w:r>
          </w:p>
          <w:p w:rsidR="00636E8C" w:rsidRPr="005F356B" w:rsidRDefault="00636E8C" w:rsidP="00CF69C2">
            <w:pPr>
              <w:rPr>
                <w:rFonts w:ascii="Arial" w:eastAsia="Calibri" w:hAnsi="Arial" w:cs="Arial"/>
              </w:rPr>
            </w:pPr>
          </w:p>
        </w:tc>
      </w:tr>
      <w:tr w:rsidR="00636E8C" w:rsidRPr="005F356B" w:rsidTr="00CF69C2">
        <w:tc>
          <w:tcPr>
            <w:tcW w:w="3114" w:type="dxa"/>
          </w:tcPr>
          <w:p w:rsidR="00636E8C" w:rsidRPr="005F356B" w:rsidRDefault="00636E8C" w:rsidP="00CF69C2">
            <w:pPr>
              <w:rPr>
                <w:rFonts w:ascii="Arial" w:eastAsia="Calibri" w:hAnsi="Arial" w:cs="Arial"/>
                <w:b/>
              </w:rPr>
            </w:pPr>
            <w:r w:rsidRPr="005F356B">
              <w:rPr>
                <w:rFonts w:ascii="Arial" w:eastAsia="Calibri" w:hAnsi="Arial" w:cs="Arial"/>
                <w:b/>
              </w:rPr>
              <w:t>Legal Compliance</w:t>
            </w:r>
          </w:p>
        </w:tc>
        <w:tc>
          <w:tcPr>
            <w:tcW w:w="5902" w:type="dxa"/>
          </w:tcPr>
          <w:p w:rsidR="00636E8C" w:rsidRPr="005F356B" w:rsidRDefault="00636E8C" w:rsidP="00CF69C2">
            <w:pPr>
              <w:rPr>
                <w:rFonts w:ascii="Arial" w:eastAsia="Calibri" w:hAnsi="Arial" w:cs="Arial"/>
              </w:rPr>
            </w:pPr>
            <w:r w:rsidRPr="005F356B">
              <w:rPr>
                <w:rFonts w:ascii="Arial" w:eastAsia="Calibri" w:hAnsi="Arial" w:cs="Arial"/>
              </w:rPr>
              <w:t>Legal experience and/or knowledge, including compliance frameworks and regulation.</w:t>
            </w:r>
          </w:p>
          <w:p w:rsidR="00636E8C" w:rsidRPr="005F356B" w:rsidRDefault="00636E8C" w:rsidP="00CF69C2">
            <w:pPr>
              <w:rPr>
                <w:rFonts w:ascii="Arial" w:eastAsia="Calibri" w:hAnsi="Arial" w:cs="Arial"/>
              </w:rPr>
            </w:pPr>
          </w:p>
        </w:tc>
      </w:tr>
      <w:tr w:rsidR="00636E8C" w:rsidRPr="005F356B" w:rsidTr="00CF69C2">
        <w:tc>
          <w:tcPr>
            <w:tcW w:w="3114" w:type="dxa"/>
          </w:tcPr>
          <w:p w:rsidR="00636E8C" w:rsidRPr="005F356B" w:rsidRDefault="00636E8C" w:rsidP="00CF69C2">
            <w:pPr>
              <w:rPr>
                <w:rFonts w:ascii="Arial" w:eastAsia="Calibri" w:hAnsi="Arial" w:cs="Arial"/>
                <w:b/>
              </w:rPr>
            </w:pPr>
            <w:r w:rsidRPr="005F356B">
              <w:rPr>
                <w:rFonts w:ascii="Arial" w:eastAsia="Calibri" w:hAnsi="Arial" w:cs="Arial"/>
                <w:b/>
              </w:rPr>
              <w:t>Information Technology</w:t>
            </w:r>
          </w:p>
        </w:tc>
        <w:tc>
          <w:tcPr>
            <w:tcW w:w="5902" w:type="dxa"/>
          </w:tcPr>
          <w:p w:rsidR="00636E8C" w:rsidRPr="005F356B" w:rsidRDefault="00636E8C" w:rsidP="00CF69C2">
            <w:pPr>
              <w:rPr>
                <w:rFonts w:ascii="Arial" w:eastAsia="Calibri" w:hAnsi="Arial" w:cs="Arial"/>
              </w:rPr>
            </w:pPr>
            <w:r w:rsidRPr="005F356B">
              <w:rPr>
                <w:rFonts w:ascii="Arial" w:eastAsia="Calibri" w:hAnsi="Arial" w:cs="Arial"/>
              </w:rPr>
              <w:t>Experience and/or knowledge of corporate IT systems and governance, including complex business systems.</w:t>
            </w:r>
          </w:p>
          <w:p w:rsidR="00636E8C" w:rsidRPr="005F356B" w:rsidRDefault="00636E8C" w:rsidP="00CF69C2">
            <w:pPr>
              <w:rPr>
                <w:rFonts w:ascii="Arial" w:eastAsia="Calibri" w:hAnsi="Arial" w:cs="Arial"/>
              </w:rPr>
            </w:pPr>
          </w:p>
        </w:tc>
      </w:tr>
      <w:tr w:rsidR="00636E8C" w:rsidRPr="005F356B" w:rsidTr="00CF69C2">
        <w:tc>
          <w:tcPr>
            <w:tcW w:w="3114" w:type="dxa"/>
          </w:tcPr>
          <w:p w:rsidR="00636E8C" w:rsidRPr="005F356B" w:rsidRDefault="00636E8C" w:rsidP="00CF69C2">
            <w:pPr>
              <w:rPr>
                <w:rFonts w:ascii="Arial" w:eastAsia="Calibri" w:hAnsi="Arial" w:cs="Arial"/>
                <w:b/>
              </w:rPr>
            </w:pPr>
            <w:r w:rsidRPr="005F356B">
              <w:rPr>
                <w:rFonts w:ascii="Arial" w:eastAsia="Calibri" w:hAnsi="Arial" w:cs="Arial"/>
                <w:b/>
              </w:rPr>
              <w:t>Accounting/Finance</w:t>
            </w:r>
          </w:p>
        </w:tc>
        <w:tc>
          <w:tcPr>
            <w:tcW w:w="5902" w:type="dxa"/>
          </w:tcPr>
          <w:p w:rsidR="00636E8C" w:rsidRPr="005F356B" w:rsidRDefault="00636E8C" w:rsidP="00CF69C2">
            <w:pPr>
              <w:rPr>
                <w:rFonts w:ascii="Arial" w:eastAsia="Calibri" w:hAnsi="Arial" w:cs="Arial"/>
              </w:rPr>
            </w:pPr>
            <w:r w:rsidRPr="005F356B">
              <w:rPr>
                <w:rFonts w:ascii="Arial" w:eastAsia="Calibri" w:hAnsi="Arial" w:cs="Arial"/>
              </w:rPr>
              <w:t>Experience and/or knowledge of corporate financial management, including application of robust financial management controls.</w:t>
            </w:r>
          </w:p>
        </w:tc>
      </w:tr>
      <w:tr w:rsidR="00636E8C" w:rsidRPr="005F356B" w:rsidTr="00CF69C2">
        <w:tc>
          <w:tcPr>
            <w:tcW w:w="3114" w:type="dxa"/>
          </w:tcPr>
          <w:p w:rsidR="00636E8C" w:rsidRPr="005F356B" w:rsidRDefault="00636E8C" w:rsidP="00CF69C2">
            <w:pPr>
              <w:rPr>
                <w:rFonts w:ascii="Arial" w:eastAsia="Calibri" w:hAnsi="Arial" w:cs="Arial"/>
                <w:b/>
              </w:rPr>
            </w:pPr>
            <w:r w:rsidRPr="005F356B">
              <w:rPr>
                <w:rFonts w:ascii="Arial" w:eastAsia="Calibri" w:hAnsi="Arial" w:cs="Arial"/>
                <w:b/>
              </w:rPr>
              <w:t>Insurance</w:t>
            </w:r>
          </w:p>
        </w:tc>
        <w:tc>
          <w:tcPr>
            <w:tcW w:w="5902" w:type="dxa"/>
          </w:tcPr>
          <w:p w:rsidR="00636E8C" w:rsidRPr="005F356B" w:rsidRDefault="00636E8C" w:rsidP="00CF69C2">
            <w:pPr>
              <w:rPr>
                <w:rFonts w:ascii="Arial" w:eastAsia="Calibri" w:hAnsi="Arial" w:cs="Arial"/>
              </w:rPr>
            </w:pPr>
            <w:r w:rsidRPr="005F356B">
              <w:rPr>
                <w:rFonts w:ascii="Arial" w:eastAsia="Calibri" w:hAnsi="Arial" w:cs="Arial"/>
              </w:rPr>
              <w:t>Experience and/or knowledge of corporate insurance</w:t>
            </w:r>
          </w:p>
          <w:p w:rsidR="00636E8C" w:rsidRPr="005F356B" w:rsidRDefault="00636E8C" w:rsidP="00CF69C2">
            <w:pPr>
              <w:rPr>
                <w:rFonts w:ascii="Arial" w:eastAsia="Calibri" w:hAnsi="Arial" w:cs="Arial"/>
              </w:rPr>
            </w:pPr>
            <w:proofErr w:type="gramStart"/>
            <w:r w:rsidRPr="005F356B">
              <w:rPr>
                <w:rFonts w:ascii="Arial" w:eastAsia="Calibri" w:hAnsi="Arial" w:cs="Arial"/>
              </w:rPr>
              <w:t>policies</w:t>
            </w:r>
            <w:proofErr w:type="gramEnd"/>
            <w:r w:rsidRPr="005F356B">
              <w:rPr>
                <w:rFonts w:ascii="Arial" w:eastAsia="Calibri" w:hAnsi="Arial" w:cs="Arial"/>
              </w:rPr>
              <w:t xml:space="preserve"> and requirements.</w:t>
            </w:r>
          </w:p>
        </w:tc>
      </w:tr>
      <w:tr w:rsidR="00636E8C" w:rsidRPr="005F356B" w:rsidTr="00CF69C2">
        <w:tc>
          <w:tcPr>
            <w:tcW w:w="3114" w:type="dxa"/>
          </w:tcPr>
          <w:p w:rsidR="00636E8C" w:rsidRPr="005F356B" w:rsidRDefault="00636E8C" w:rsidP="00CF69C2">
            <w:pPr>
              <w:rPr>
                <w:rFonts w:ascii="Arial" w:eastAsia="Calibri" w:hAnsi="Arial" w:cs="Arial"/>
                <w:b/>
              </w:rPr>
            </w:pPr>
            <w:r w:rsidRPr="005F356B">
              <w:rPr>
                <w:rFonts w:ascii="Arial" w:eastAsia="Calibri" w:hAnsi="Arial" w:cs="Arial"/>
                <w:b/>
              </w:rPr>
              <w:t>Industry Experience</w:t>
            </w:r>
          </w:p>
        </w:tc>
        <w:tc>
          <w:tcPr>
            <w:tcW w:w="5902" w:type="dxa"/>
          </w:tcPr>
          <w:p w:rsidR="00636E8C" w:rsidRPr="005F356B" w:rsidRDefault="00636E8C" w:rsidP="00CF69C2">
            <w:pPr>
              <w:rPr>
                <w:rFonts w:ascii="Arial" w:eastAsia="Calibri" w:hAnsi="Arial" w:cs="Arial"/>
              </w:rPr>
            </w:pPr>
            <w:r w:rsidRPr="005F356B">
              <w:rPr>
                <w:rFonts w:ascii="Arial" w:eastAsia="Calibri" w:hAnsi="Arial" w:cs="Arial"/>
              </w:rPr>
              <w:t>Direct industry experience or experience in working closely with industry stakeholders on matters of shared interest.</w:t>
            </w:r>
          </w:p>
          <w:p w:rsidR="00636E8C" w:rsidRPr="005F356B" w:rsidRDefault="00636E8C" w:rsidP="00CF69C2">
            <w:pPr>
              <w:rPr>
                <w:rFonts w:ascii="Arial" w:eastAsia="Calibri" w:hAnsi="Arial" w:cs="Arial"/>
              </w:rPr>
            </w:pPr>
          </w:p>
        </w:tc>
      </w:tr>
      <w:tr w:rsidR="00636E8C" w:rsidRPr="005F356B" w:rsidTr="00CF69C2">
        <w:tc>
          <w:tcPr>
            <w:tcW w:w="3114" w:type="dxa"/>
          </w:tcPr>
          <w:p w:rsidR="00636E8C" w:rsidRPr="005F356B" w:rsidRDefault="00636E8C" w:rsidP="00CF69C2">
            <w:pPr>
              <w:rPr>
                <w:rFonts w:ascii="Arial" w:eastAsia="Calibri" w:hAnsi="Arial" w:cs="Arial"/>
                <w:b/>
              </w:rPr>
            </w:pPr>
            <w:r w:rsidRPr="005F356B">
              <w:rPr>
                <w:rFonts w:ascii="Arial" w:eastAsia="Calibri" w:hAnsi="Arial" w:cs="Arial"/>
                <w:b/>
              </w:rPr>
              <w:lastRenderedPageBreak/>
              <w:t>Board &amp; Committee Experience</w:t>
            </w:r>
          </w:p>
        </w:tc>
        <w:tc>
          <w:tcPr>
            <w:tcW w:w="5902" w:type="dxa"/>
          </w:tcPr>
          <w:p w:rsidR="00636E8C" w:rsidRPr="005F356B" w:rsidRDefault="00636E8C" w:rsidP="00CF69C2">
            <w:pPr>
              <w:rPr>
                <w:rFonts w:ascii="Arial" w:eastAsia="Calibri" w:hAnsi="Arial" w:cs="Arial"/>
              </w:rPr>
            </w:pPr>
            <w:r w:rsidRPr="005F356B">
              <w:rPr>
                <w:rFonts w:ascii="Arial" w:eastAsia="Calibri" w:hAnsi="Arial" w:cs="Arial"/>
              </w:rPr>
              <w:t>Experience serving as a public sector, private sector or non-profit board or committee member.</w:t>
            </w:r>
          </w:p>
          <w:p w:rsidR="00636E8C" w:rsidRPr="005F356B" w:rsidRDefault="00636E8C" w:rsidP="00CF69C2">
            <w:pPr>
              <w:rPr>
                <w:rFonts w:ascii="Arial" w:eastAsia="Calibri" w:hAnsi="Arial" w:cs="Arial"/>
              </w:rPr>
            </w:pPr>
          </w:p>
        </w:tc>
      </w:tr>
      <w:tr w:rsidR="00636E8C" w:rsidRPr="005F356B" w:rsidTr="00CF69C2">
        <w:tc>
          <w:tcPr>
            <w:tcW w:w="3114" w:type="dxa"/>
          </w:tcPr>
          <w:p w:rsidR="00636E8C" w:rsidRPr="005F356B" w:rsidRDefault="00636E8C" w:rsidP="00CF69C2">
            <w:pPr>
              <w:rPr>
                <w:rFonts w:ascii="Arial" w:eastAsia="Calibri" w:hAnsi="Arial" w:cs="Arial"/>
                <w:b/>
              </w:rPr>
            </w:pPr>
            <w:r w:rsidRPr="005F356B">
              <w:rPr>
                <w:rFonts w:ascii="Arial" w:eastAsia="Calibri" w:hAnsi="Arial" w:cs="Arial"/>
                <w:b/>
              </w:rPr>
              <w:t>Knowledge of VET system</w:t>
            </w:r>
          </w:p>
        </w:tc>
        <w:tc>
          <w:tcPr>
            <w:tcW w:w="5902" w:type="dxa"/>
          </w:tcPr>
          <w:p w:rsidR="00636E8C" w:rsidRPr="005F356B" w:rsidRDefault="00636E8C" w:rsidP="00CF69C2">
            <w:pPr>
              <w:rPr>
                <w:rFonts w:ascii="Arial" w:eastAsia="Calibri" w:hAnsi="Arial" w:cs="Arial"/>
              </w:rPr>
            </w:pPr>
            <w:r w:rsidRPr="005F356B">
              <w:rPr>
                <w:rFonts w:ascii="Arial" w:eastAsia="Calibri" w:hAnsi="Arial" w:cs="Arial"/>
              </w:rPr>
              <w:t>Knowledge and understanding of the National and State vocational education and training system, including legislative and regulatory frameworks.</w:t>
            </w:r>
          </w:p>
          <w:p w:rsidR="00636E8C" w:rsidRPr="005F356B" w:rsidRDefault="00636E8C" w:rsidP="00CF69C2">
            <w:pPr>
              <w:rPr>
                <w:rFonts w:ascii="Arial" w:eastAsia="Calibri" w:hAnsi="Arial" w:cs="Arial"/>
              </w:rPr>
            </w:pPr>
          </w:p>
        </w:tc>
      </w:tr>
      <w:tr w:rsidR="00636E8C" w:rsidRPr="005F356B" w:rsidTr="00CF69C2">
        <w:tc>
          <w:tcPr>
            <w:tcW w:w="9016" w:type="dxa"/>
            <w:gridSpan w:val="2"/>
            <w:shd w:val="clear" w:color="auto" w:fill="BFBFBF"/>
          </w:tcPr>
          <w:p w:rsidR="00636E8C" w:rsidRPr="005F356B" w:rsidRDefault="00636E8C" w:rsidP="00CF69C2">
            <w:pPr>
              <w:rPr>
                <w:rFonts w:ascii="Arial" w:eastAsia="Calibri" w:hAnsi="Arial" w:cs="Arial"/>
                <w:b/>
              </w:rPr>
            </w:pPr>
            <w:r w:rsidRPr="005F356B">
              <w:rPr>
                <w:rFonts w:ascii="Arial" w:eastAsia="Calibri" w:hAnsi="Arial" w:cs="Arial"/>
                <w:b/>
              </w:rPr>
              <w:t>Qualities</w:t>
            </w:r>
          </w:p>
        </w:tc>
      </w:tr>
      <w:tr w:rsidR="00636E8C" w:rsidRPr="005F356B" w:rsidTr="00CF69C2">
        <w:tc>
          <w:tcPr>
            <w:tcW w:w="3114" w:type="dxa"/>
          </w:tcPr>
          <w:p w:rsidR="00636E8C" w:rsidRPr="005F356B" w:rsidRDefault="00636E8C" w:rsidP="00CF69C2">
            <w:pPr>
              <w:rPr>
                <w:rFonts w:ascii="Arial" w:eastAsia="Calibri" w:hAnsi="Arial" w:cs="Arial"/>
                <w:b/>
              </w:rPr>
            </w:pPr>
            <w:r w:rsidRPr="005F356B">
              <w:rPr>
                <w:rFonts w:ascii="Arial" w:eastAsia="Calibri" w:hAnsi="Arial" w:cs="Arial"/>
                <w:b/>
              </w:rPr>
              <w:t>Integrity &amp; community standing</w:t>
            </w:r>
          </w:p>
        </w:tc>
        <w:tc>
          <w:tcPr>
            <w:tcW w:w="5902" w:type="dxa"/>
          </w:tcPr>
          <w:p w:rsidR="00636E8C" w:rsidRPr="005F356B" w:rsidRDefault="00636E8C" w:rsidP="00CF69C2">
            <w:pPr>
              <w:rPr>
                <w:rFonts w:ascii="Arial" w:eastAsia="Calibri" w:hAnsi="Arial" w:cs="Arial"/>
              </w:rPr>
            </w:pPr>
            <w:r w:rsidRPr="005F356B">
              <w:rPr>
                <w:rFonts w:ascii="Arial" w:eastAsia="Calibri" w:hAnsi="Arial" w:cs="Arial"/>
              </w:rPr>
              <w:t>A demonstrated commitment to high ethical standards and integrity and maintaining good standing in the community.</w:t>
            </w:r>
          </w:p>
          <w:p w:rsidR="00636E8C" w:rsidRPr="005F356B" w:rsidRDefault="00636E8C" w:rsidP="00CF69C2">
            <w:pPr>
              <w:rPr>
                <w:rFonts w:ascii="Arial" w:eastAsia="Calibri" w:hAnsi="Arial" w:cs="Arial"/>
              </w:rPr>
            </w:pPr>
          </w:p>
        </w:tc>
      </w:tr>
      <w:tr w:rsidR="00636E8C" w:rsidRPr="005F356B" w:rsidTr="00CF69C2">
        <w:tc>
          <w:tcPr>
            <w:tcW w:w="3114" w:type="dxa"/>
          </w:tcPr>
          <w:p w:rsidR="00636E8C" w:rsidRPr="005F356B" w:rsidRDefault="00636E8C" w:rsidP="00CF69C2">
            <w:pPr>
              <w:rPr>
                <w:rFonts w:ascii="Arial" w:eastAsia="Calibri" w:hAnsi="Arial" w:cs="Arial"/>
                <w:b/>
              </w:rPr>
            </w:pPr>
            <w:r w:rsidRPr="005F356B">
              <w:rPr>
                <w:rFonts w:ascii="Arial" w:eastAsia="Calibri" w:hAnsi="Arial" w:cs="Arial"/>
                <w:b/>
              </w:rPr>
              <w:t>Teamwork &amp; Interpersonal skills</w:t>
            </w:r>
          </w:p>
        </w:tc>
        <w:tc>
          <w:tcPr>
            <w:tcW w:w="5902" w:type="dxa"/>
          </w:tcPr>
          <w:p w:rsidR="00636E8C" w:rsidRPr="005F356B" w:rsidRDefault="00636E8C" w:rsidP="00CF69C2">
            <w:pPr>
              <w:rPr>
                <w:rFonts w:ascii="Arial" w:eastAsia="Calibri" w:hAnsi="Arial" w:cs="Arial"/>
              </w:rPr>
            </w:pPr>
            <w:r w:rsidRPr="005F356B">
              <w:rPr>
                <w:rFonts w:ascii="Arial" w:eastAsia="Calibri" w:hAnsi="Arial" w:cs="Arial"/>
              </w:rPr>
              <w:t>Ability to contribute constructively to board discussions and communicate effectively with management and other board members.</w:t>
            </w:r>
          </w:p>
          <w:p w:rsidR="00636E8C" w:rsidRPr="005F356B" w:rsidRDefault="00636E8C" w:rsidP="00CF69C2">
            <w:pPr>
              <w:rPr>
                <w:rFonts w:ascii="Arial" w:eastAsia="Calibri" w:hAnsi="Arial" w:cs="Arial"/>
              </w:rPr>
            </w:pPr>
          </w:p>
        </w:tc>
      </w:tr>
      <w:tr w:rsidR="00636E8C" w:rsidRPr="005F356B" w:rsidTr="00CF69C2">
        <w:tc>
          <w:tcPr>
            <w:tcW w:w="9016" w:type="dxa"/>
            <w:gridSpan w:val="2"/>
            <w:shd w:val="clear" w:color="auto" w:fill="BFBFBF"/>
          </w:tcPr>
          <w:p w:rsidR="00636E8C" w:rsidRPr="005F356B" w:rsidRDefault="00636E8C" w:rsidP="00CF69C2">
            <w:pPr>
              <w:rPr>
                <w:rFonts w:ascii="Arial" w:eastAsia="Calibri" w:hAnsi="Arial" w:cs="Arial"/>
                <w:b/>
              </w:rPr>
            </w:pPr>
            <w:r w:rsidRPr="005F356B">
              <w:rPr>
                <w:rFonts w:ascii="Arial" w:eastAsia="Calibri" w:hAnsi="Arial" w:cs="Arial"/>
                <w:b/>
              </w:rPr>
              <w:t>Qualifications</w:t>
            </w:r>
          </w:p>
        </w:tc>
      </w:tr>
      <w:tr w:rsidR="00636E8C" w:rsidRPr="005F356B" w:rsidTr="00CF69C2">
        <w:tc>
          <w:tcPr>
            <w:tcW w:w="3114" w:type="dxa"/>
          </w:tcPr>
          <w:p w:rsidR="00636E8C" w:rsidRPr="005F356B" w:rsidRDefault="001D7949" w:rsidP="00CF69C2">
            <w:pPr>
              <w:rPr>
                <w:rFonts w:ascii="Arial" w:eastAsia="Calibri" w:hAnsi="Arial" w:cs="Arial"/>
                <w:b/>
              </w:rPr>
            </w:pPr>
            <w:r>
              <w:rPr>
                <w:rFonts w:ascii="Arial" w:eastAsia="Calibri" w:hAnsi="Arial" w:cs="Arial"/>
                <w:b/>
              </w:rPr>
              <w:t>Post-</w:t>
            </w:r>
            <w:bookmarkStart w:id="0" w:name="_GoBack"/>
            <w:bookmarkEnd w:id="0"/>
            <w:r w:rsidR="00636E8C" w:rsidRPr="005F356B">
              <w:rPr>
                <w:rFonts w:ascii="Arial" w:eastAsia="Calibri" w:hAnsi="Arial" w:cs="Arial"/>
                <w:b/>
              </w:rPr>
              <w:t>school qualifications</w:t>
            </w:r>
          </w:p>
        </w:tc>
        <w:tc>
          <w:tcPr>
            <w:tcW w:w="5902" w:type="dxa"/>
          </w:tcPr>
          <w:p w:rsidR="00636E8C" w:rsidRPr="005F356B" w:rsidRDefault="00636E8C" w:rsidP="00CF69C2">
            <w:pPr>
              <w:rPr>
                <w:rFonts w:ascii="Arial" w:eastAsia="Calibri" w:hAnsi="Arial" w:cs="Arial"/>
              </w:rPr>
            </w:pPr>
            <w:r w:rsidRPr="005F356B">
              <w:rPr>
                <w:rFonts w:ascii="Arial" w:eastAsia="Calibri" w:hAnsi="Arial" w:cs="Arial"/>
              </w:rPr>
              <w:t>Completed formal qualifications and other relevant professional development.</w:t>
            </w:r>
          </w:p>
          <w:p w:rsidR="00636E8C" w:rsidRPr="005F356B" w:rsidRDefault="00636E8C" w:rsidP="00CF69C2">
            <w:pPr>
              <w:rPr>
                <w:rFonts w:ascii="Arial" w:eastAsia="Calibri" w:hAnsi="Arial" w:cs="Arial"/>
              </w:rPr>
            </w:pPr>
          </w:p>
        </w:tc>
      </w:tr>
    </w:tbl>
    <w:p w:rsidR="00636E8C" w:rsidRPr="005F356B" w:rsidRDefault="00636E8C" w:rsidP="00636E8C">
      <w:pPr>
        <w:spacing w:after="0" w:line="240" w:lineRule="auto"/>
        <w:rPr>
          <w:rFonts w:ascii="Arial" w:eastAsia="Calibri" w:hAnsi="Arial" w:cs="Arial"/>
          <w:sz w:val="24"/>
          <w:szCs w:val="24"/>
        </w:rPr>
      </w:pPr>
    </w:p>
    <w:p w:rsidR="00DC3DC5" w:rsidRDefault="00DC3DC5"/>
    <w:sectPr w:rsidR="00DC3DC5" w:rsidSect="00636E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96F"/>
    <w:rsid w:val="001D7949"/>
    <w:rsid w:val="00636E8C"/>
    <w:rsid w:val="00AB296F"/>
    <w:rsid w:val="00DC3D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7FD93"/>
  <w15:chartTrackingRefBased/>
  <w15:docId w15:val="{AF66B6A0-B199-4001-82CB-C243162F0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636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36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36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Training and Workforce Development</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TAFE Governing Council skills matrix template (Jan 2021)</dc:title>
  <dc:subject/>
  <dc:creator>DTWD</dc:creator>
  <cp:keywords>TAFE Governing Council</cp:keywords>
  <dc:description/>
  <cp:lastModifiedBy>Louise Housden</cp:lastModifiedBy>
  <cp:revision>2</cp:revision>
  <dcterms:created xsi:type="dcterms:W3CDTF">2021-01-29T02:41:00Z</dcterms:created>
  <dcterms:modified xsi:type="dcterms:W3CDTF">2021-01-29T02:41:00Z</dcterms:modified>
</cp:coreProperties>
</file>